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1B3660" w:rsidP="009D1D31">
      <w:pPr>
        <w:pStyle w:val="Rubrik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Mars</w:t>
      </w:r>
      <w:r w:rsidR="0062222F">
        <w:rPr>
          <w:rFonts w:ascii="Georgia" w:hAnsi="Georgia"/>
          <w:sz w:val="24"/>
          <w:szCs w:val="24"/>
        </w:rPr>
        <w:t xml:space="preserve"> 2016</w:t>
      </w:r>
    </w:p>
    <w:p w:rsidR="00AE1B0D" w:rsidRDefault="00AE1B0D" w:rsidP="00F302F8">
      <w:pPr>
        <w:ind w:right="567"/>
        <w:rPr>
          <w:rFonts w:ascii="Georgia" w:hAnsi="Georgia"/>
          <w:u w:val="single"/>
        </w:rPr>
      </w:pPr>
    </w:p>
    <w:p w:rsidR="004A70A1" w:rsidRDefault="004A70A1" w:rsidP="00F302F8">
      <w:pPr>
        <w:ind w:right="567"/>
        <w:rPr>
          <w:rFonts w:ascii="Georgia" w:hAnsi="Georgia"/>
          <w:u w:val="single"/>
        </w:rPr>
      </w:pPr>
    </w:p>
    <w:p w:rsidR="004A70A1" w:rsidRPr="00946E22" w:rsidRDefault="004A70A1" w:rsidP="00F302F8">
      <w:pPr>
        <w:ind w:right="567"/>
        <w:rPr>
          <w:rFonts w:ascii="Georgia" w:hAnsi="Georgia"/>
          <w:u w:val="single"/>
        </w:rPr>
      </w:pPr>
    </w:p>
    <w:p w:rsidR="006649F1" w:rsidRPr="006649F1" w:rsidRDefault="006649F1" w:rsidP="006649F1">
      <w:pPr>
        <w:pStyle w:val="Liststycke"/>
        <w:numPr>
          <w:ilvl w:val="0"/>
          <w:numId w:val="26"/>
        </w:numPr>
        <w:ind w:right="567"/>
        <w:rPr>
          <w:rFonts w:ascii="Georgia" w:hAnsi="Georgia"/>
          <w:u w:val="single"/>
        </w:rPr>
      </w:pPr>
      <w:r w:rsidRPr="006649F1">
        <w:rPr>
          <w:rFonts w:ascii="Georgia" w:hAnsi="Georgia"/>
          <w:u w:val="single"/>
        </w:rPr>
        <w:t>ÅRSSTÄMMA</w:t>
      </w:r>
    </w:p>
    <w:p w:rsidR="006649F1" w:rsidRDefault="00A9084A" w:rsidP="006649F1">
      <w:pPr>
        <w:ind w:left="720" w:right="567"/>
        <w:rPr>
          <w:rFonts w:ascii="Georgia" w:hAnsi="Georgia"/>
        </w:rPr>
      </w:pPr>
      <w:r>
        <w:rPr>
          <w:rFonts w:ascii="Georgia" w:hAnsi="Georgia"/>
          <w:b/>
        </w:rPr>
        <w:t>Välkomna till årsstämman</w:t>
      </w:r>
      <w:r w:rsidR="006649F1" w:rsidRPr="006649F1">
        <w:rPr>
          <w:rFonts w:ascii="Georgia" w:hAnsi="Georgia"/>
          <w:b/>
        </w:rPr>
        <w:t xml:space="preserve"> den 21 april 2016 kl. 18.30</w:t>
      </w:r>
      <w:r w:rsidR="006649F1">
        <w:rPr>
          <w:rFonts w:ascii="Georgia" w:hAnsi="Georgia"/>
        </w:rPr>
        <w:t xml:space="preserve"> i Vårsåddens föreningslokal (</w:t>
      </w:r>
      <w:proofErr w:type="spellStart"/>
      <w:r w:rsidR="006649F1">
        <w:rPr>
          <w:rFonts w:ascii="Georgia" w:hAnsi="Georgia"/>
        </w:rPr>
        <w:t>Stjänsundsgatan</w:t>
      </w:r>
      <w:proofErr w:type="spellEnd"/>
      <w:r w:rsidR="006649F1">
        <w:rPr>
          <w:rFonts w:ascii="Georgia" w:hAnsi="Georgia"/>
        </w:rPr>
        <w:t>/</w:t>
      </w:r>
      <w:proofErr w:type="spellStart"/>
      <w:r w:rsidR="006649F1">
        <w:rPr>
          <w:rFonts w:ascii="Georgia" w:hAnsi="Georgia"/>
        </w:rPr>
        <w:t>Glanshammarsgatan</w:t>
      </w:r>
      <w:proofErr w:type="spellEnd"/>
      <w:r w:rsidR="006649F1">
        <w:rPr>
          <w:rFonts w:ascii="Georgia" w:hAnsi="Georgia"/>
        </w:rPr>
        <w:t>).</w:t>
      </w:r>
      <w:r w:rsidR="006649F1" w:rsidRPr="006649F1">
        <w:rPr>
          <w:rFonts w:ascii="Georgia" w:hAnsi="Georgia"/>
        </w:rPr>
        <w:t xml:space="preserve"> </w:t>
      </w:r>
      <w:r w:rsidR="001B3660">
        <w:rPr>
          <w:rFonts w:ascii="Georgia" w:hAnsi="Georgia"/>
        </w:rPr>
        <w:t>Separat kallelse kommer inom kort.</w:t>
      </w:r>
    </w:p>
    <w:p w:rsidR="00330274" w:rsidRDefault="00330274" w:rsidP="006B6973">
      <w:pPr>
        <w:ind w:right="567"/>
        <w:rPr>
          <w:rFonts w:ascii="Georgia" w:hAnsi="Georgia"/>
        </w:rPr>
      </w:pPr>
    </w:p>
    <w:p w:rsidR="001B3660" w:rsidRDefault="001B3660" w:rsidP="006B6973">
      <w:pPr>
        <w:ind w:right="567"/>
        <w:rPr>
          <w:rFonts w:ascii="Georgia" w:hAnsi="Georgia"/>
        </w:rPr>
      </w:pPr>
    </w:p>
    <w:p w:rsidR="006649F1" w:rsidRDefault="006649F1" w:rsidP="006B6973">
      <w:pPr>
        <w:ind w:right="567"/>
        <w:rPr>
          <w:rFonts w:ascii="Georgia" w:hAnsi="Georgia"/>
        </w:rPr>
      </w:pPr>
    </w:p>
    <w:p w:rsidR="006649F1" w:rsidRPr="006649F1" w:rsidRDefault="001B3660" w:rsidP="006649F1">
      <w:pPr>
        <w:pStyle w:val="Liststycke"/>
        <w:numPr>
          <w:ilvl w:val="0"/>
          <w:numId w:val="26"/>
        </w:numPr>
        <w:ind w:right="567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EXTRASTÄMMA</w:t>
      </w:r>
    </w:p>
    <w:p w:rsidR="006649F1" w:rsidRDefault="001B3660" w:rsidP="006649F1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 xml:space="preserve">Under årsstämman kommer ni </w:t>
      </w:r>
      <w:proofErr w:type="gramStart"/>
      <w:r>
        <w:rPr>
          <w:rFonts w:ascii="Georgia" w:hAnsi="Georgia"/>
        </w:rPr>
        <w:t>få information</w:t>
      </w:r>
      <w:proofErr w:type="gramEnd"/>
      <w:r>
        <w:rPr>
          <w:rFonts w:ascii="Georgia" w:hAnsi="Georgia"/>
        </w:rPr>
        <w:t xml:space="preserve"> kring</w:t>
      </w:r>
      <w:r w:rsidR="00EB1C68">
        <w:rPr>
          <w:rFonts w:ascii="Georgia" w:hAnsi="Georgia"/>
        </w:rPr>
        <w:t xml:space="preserve"> frivilligt</w:t>
      </w:r>
      <w:r>
        <w:rPr>
          <w:rFonts w:ascii="Georgia" w:hAnsi="Georgia"/>
        </w:rPr>
        <w:t xml:space="preserve"> kapitaltillskott</w:t>
      </w:r>
      <w:r w:rsidR="00A046DE">
        <w:rPr>
          <w:rFonts w:ascii="Georgia" w:hAnsi="Georgia"/>
        </w:rPr>
        <w:t>, men det är på</w:t>
      </w:r>
      <w:r>
        <w:rPr>
          <w:rFonts w:ascii="Georgia" w:hAnsi="Georgia"/>
        </w:rPr>
        <w:t xml:space="preserve"> extrastä</w:t>
      </w:r>
      <w:r w:rsidR="00A046DE">
        <w:rPr>
          <w:rFonts w:ascii="Georgia" w:hAnsi="Georgia"/>
        </w:rPr>
        <w:t>mman som vi kommer genomföra e</w:t>
      </w:r>
      <w:r w:rsidR="00EB1C68">
        <w:rPr>
          <w:rFonts w:ascii="Georgia" w:hAnsi="Georgia"/>
        </w:rPr>
        <w:t xml:space="preserve">n röstning gällande frågan. </w:t>
      </w:r>
      <w:r>
        <w:rPr>
          <w:rFonts w:ascii="Georgia" w:hAnsi="Georgia"/>
        </w:rPr>
        <w:t>Detta för att ni ska k</w:t>
      </w:r>
      <w:r w:rsidR="00EB1C68">
        <w:rPr>
          <w:rFonts w:ascii="Georgia" w:hAnsi="Georgia"/>
        </w:rPr>
        <w:t>unna tänka igenom det i lugn och ro innan ni röstar</w:t>
      </w:r>
      <w:bookmarkStart w:id="0" w:name="_GoBack"/>
      <w:bookmarkEnd w:id="0"/>
      <w:r>
        <w:rPr>
          <w:rFonts w:ascii="Georgia" w:hAnsi="Georgia"/>
        </w:rPr>
        <w:t xml:space="preserve">. </w:t>
      </w:r>
    </w:p>
    <w:p w:rsidR="006649F1" w:rsidRDefault="001B3660" w:rsidP="006649F1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 xml:space="preserve">Ni är välkomna till </w:t>
      </w:r>
      <w:r w:rsidRPr="001B3660">
        <w:rPr>
          <w:rFonts w:ascii="Georgia" w:hAnsi="Georgia"/>
          <w:b/>
        </w:rPr>
        <w:t>extrastämman den 24 maj 2016 kl. 18.30</w:t>
      </w:r>
      <w:r>
        <w:rPr>
          <w:rFonts w:ascii="Georgia" w:hAnsi="Georgia"/>
        </w:rPr>
        <w:t xml:space="preserve"> i Vårsåddens föreningslokal. </w:t>
      </w:r>
    </w:p>
    <w:p w:rsidR="006649F1" w:rsidRDefault="006649F1" w:rsidP="006649F1">
      <w:pPr>
        <w:pStyle w:val="Liststycke"/>
        <w:ind w:right="567"/>
        <w:rPr>
          <w:rFonts w:ascii="Georgia" w:hAnsi="Georgia"/>
        </w:rPr>
      </w:pPr>
    </w:p>
    <w:p w:rsidR="006649F1" w:rsidRDefault="006649F1" w:rsidP="006649F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AF4539" w:rsidRDefault="00AF4539" w:rsidP="00824F01">
      <w:pPr>
        <w:pStyle w:val="Liststycke"/>
        <w:ind w:right="567"/>
        <w:rPr>
          <w:rFonts w:ascii="Georgia" w:hAnsi="Georgia"/>
        </w:rPr>
      </w:pPr>
    </w:p>
    <w:p w:rsidR="00C21170" w:rsidRPr="00EA7FB4" w:rsidRDefault="00C21170" w:rsidP="00EA7FB4">
      <w:pPr>
        <w:ind w:right="567"/>
        <w:rPr>
          <w:rFonts w:ascii="Georgia" w:hAnsi="Georgia"/>
        </w:rPr>
      </w:pPr>
    </w:p>
    <w:p w:rsidR="00CA40BA" w:rsidRDefault="00CA40BA" w:rsidP="00824F01">
      <w:pPr>
        <w:ind w:right="567"/>
        <w:rPr>
          <w:rFonts w:ascii="Georgia" w:hAnsi="Georgia"/>
        </w:rPr>
      </w:pPr>
    </w:p>
    <w:p w:rsidR="000F7682" w:rsidRPr="009731B3" w:rsidRDefault="001B7F02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hälsningar,</w:t>
      </w:r>
    </w:p>
    <w:p w:rsidR="000F7682" w:rsidRPr="00946E22" w:rsidRDefault="000F7682" w:rsidP="000F7682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C20CC1" w:rsidRPr="00946E22" w:rsidRDefault="000F7682" w:rsidP="00F92C46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sectPr w:rsidR="00C20CC1" w:rsidRPr="00946E22" w:rsidSect="0071144D">
      <w:headerReference w:type="default" r:id="rId8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EE" w:rsidRDefault="00E80DEE">
      <w:r>
        <w:separator/>
      </w:r>
    </w:p>
  </w:endnote>
  <w:endnote w:type="continuationSeparator" w:id="0">
    <w:p w:rsidR="00E80DEE" w:rsidRDefault="00E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EE" w:rsidRDefault="00E80DEE">
      <w:r>
        <w:separator/>
      </w:r>
    </w:p>
  </w:footnote>
  <w:footnote w:type="continuationSeparator" w:id="0">
    <w:p w:rsidR="00E80DEE" w:rsidRDefault="00E8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Sidhuvud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B1C68">
      <w:rPr>
        <w:rStyle w:val="Sidnummer"/>
        <w:noProof/>
      </w:rPr>
      <w:t>1</w:t>
    </w:r>
    <w:r>
      <w:rPr>
        <w:rStyle w:val="Sidnummer"/>
      </w:rPr>
      <w:fldChar w:fldCharType="end"/>
    </w:r>
  </w:p>
  <w:p w:rsidR="008014AE" w:rsidRPr="0053267E" w:rsidRDefault="008014AE" w:rsidP="00050352">
    <w:pPr>
      <w:pStyle w:val="Sidhuvud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Sidhuvud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3560"/>
    <w:rsid w:val="00076672"/>
    <w:rsid w:val="00082C68"/>
    <w:rsid w:val="00085FF4"/>
    <w:rsid w:val="00091678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660"/>
    <w:rsid w:val="001B3CD0"/>
    <w:rsid w:val="001B7F02"/>
    <w:rsid w:val="001C0639"/>
    <w:rsid w:val="001C0895"/>
    <w:rsid w:val="001C3931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08C6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0274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4D1F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A70A1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222F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49F1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6973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70"/>
    <w:rsid w:val="00820EFE"/>
    <w:rsid w:val="00821817"/>
    <w:rsid w:val="00821ECB"/>
    <w:rsid w:val="008225B5"/>
    <w:rsid w:val="008233F6"/>
    <w:rsid w:val="00824F01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3C1B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4BFD"/>
    <w:rsid w:val="008E57CF"/>
    <w:rsid w:val="008E71FE"/>
    <w:rsid w:val="008F00BB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400F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46DE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5C5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84A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4BE"/>
    <w:rsid w:val="00AD63C4"/>
    <w:rsid w:val="00AD72A2"/>
    <w:rsid w:val="00AE1B0D"/>
    <w:rsid w:val="00AE4BEC"/>
    <w:rsid w:val="00AE5962"/>
    <w:rsid w:val="00AE7B3E"/>
    <w:rsid w:val="00AF07E2"/>
    <w:rsid w:val="00AF22C0"/>
    <w:rsid w:val="00AF4539"/>
    <w:rsid w:val="00AF4F13"/>
    <w:rsid w:val="00AF5469"/>
    <w:rsid w:val="00AF563F"/>
    <w:rsid w:val="00AF7799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1170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65A43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0BA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753"/>
    <w:rsid w:val="00D31911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2F56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0DEE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94C60"/>
    <w:rsid w:val="00EA1BEA"/>
    <w:rsid w:val="00EA27B1"/>
    <w:rsid w:val="00EA367A"/>
    <w:rsid w:val="00EA7875"/>
    <w:rsid w:val="00EA7FB4"/>
    <w:rsid w:val="00EB1273"/>
    <w:rsid w:val="00EB1C68"/>
    <w:rsid w:val="00EB4026"/>
    <w:rsid w:val="00EC2A62"/>
    <w:rsid w:val="00EC2E89"/>
    <w:rsid w:val="00EC5C9D"/>
    <w:rsid w:val="00EC6284"/>
    <w:rsid w:val="00EC6D3B"/>
    <w:rsid w:val="00ED02DE"/>
    <w:rsid w:val="00ED2E1D"/>
    <w:rsid w:val="00ED7D08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2C46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Göran</dc:creator>
  <cp:lastModifiedBy>Anton</cp:lastModifiedBy>
  <cp:revision>4</cp:revision>
  <cp:lastPrinted>2014-11-25T09:04:00Z</cp:lastPrinted>
  <dcterms:created xsi:type="dcterms:W3CDTF">2016-04-03T18:27:00Z</dcterms:created>
  <dcterms:modified xsi:type="dcterms:W3CDTF">2016-04-04T17:58:00Z</dcterms:modified>
</cp:coreProperties>
</file>