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5E" w:rsidRDefault="0061115E">
      <w:r w:rsidRPr="0061115E">
        <w:drawing>
          <wp:inline distT="0" distB="0" distL="0" distR="0">
            <wp:extent cx="1210945" cy="845185"/>
            <wp:effectExtent l="0" t="0" r="8255" b="0"/>
            <wp:docPr id="1" name="Bildobjekt 1" descr="cid:image003.jpg@01CCEB2B.F20AD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944729157Bild 1" descr="cid:image003.jpg@01CCEB2B.F20AD8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5E" w:rsidRDefault="0061115E"/>
    <w:p w:rsidR="00FD03E2" w:rsidRDefault="0061115E">
      <w:r>
        <w:t>Föreningen Västerby 2 har upphandlat en ny kabel-TV leverantör. Det nya avtalet börjar gälla våren 2016.</w:t>
      </w:r>
    </w:p>
    <w:p w:rsidR="0061115E" w:rsidRDefault="0061115E">
      <w:r>
        <w:t xml:space="preserve">Idag är det </w:t>
      </w:r>
      <w:proofErr w:type="spellStart"/>
      <w:r>
        <w:t>ComHem</w:t>
      </w:r>
      <w:proofErr w:type="spellEnd"/>
      <w:r>
        <w:t xml:space="preserve"> som förser fastigheten med kabel-TV. Styrelsen har tecknat ett nytt avtal med Bredbandsbolaget som börjar gälla från 2016-04-21. Kanalutbudet är i stort sett det samma men till en väsentligt lägre kostnad. </w:t>
      </w:r>
    </w:p>
    <w:p w:rsidR="0061115E" w:rsidRDefault="0061115E">
      <w:proofErr w:type="spellStart"/>
      <w:r>
        <w:t>ComHem</w:t>
      </w:r>
      <w:proofErr w:type="spellEnd"/>
      <w:r>
        <w:t xml:space="preserve"> idag använder TV-kabeln som sin ingång till fastigheten vilket de inte kommer kunna fortsätta göra efter övergången till Bredbandsbolaget. Förändringen medför</w:t>
      </w:r>
      <w:r w:rsidR="00A4044F">
        <w:t xml:space="preserve"> att </w:t>
      </w:r>
      <w:proofErr w:type="spellStart"/>
      <w:r w:rsidR="00A4044F">
        <w:t>ComH</w:t>
      </w:r>
      <w:r>
        <w:t>em</w:t>
      </w:r>
      <w:proofErr w:type="spellEnd"/>
      <w:r>
        <w:t xml:space="preserve"> inte heller kommer kunna leverera telefoni eller bredband till föreningens medlemmar då företaget saknar egen ingång till fastigheterna. </w:t>
      </w:r>
    </w:p>
    <w:p w:rsidR="0061115E" w:rsidRDefault="00A4044F">
      <w:r>
        <w:t xml:space="preserve">Om du har </w:t>
      </w:r>
      <w:r w:rsidR="00F7428C">
        <w:t xml:space="preserve">kanalpaket, </w:t>
      </w:r>
      <w:r>
        <w:t xml:space="preserve">telefoni eller bredband från </w:t>
      </w:r>
      <w:proofErr w:type="spellStart"/>
      <w:r>
        <w:t>ComHem</w:t>
      </w:r>
      <w:proofErr w:type="spellEnd"/>
      <w:r>
        <w:t xml:space="preserve"> bör du se</w:t>
      </w:r>
      <w:r w:rsidR="00F7428C">
        <w:t xml:space="preserve"> dina avtal och inför förändringen april 2016 välja en annan leverantör för dessa tjänster.</w:t>
      </w:r>
    </w:p>
    <w:sectPr w:rsidR="0061115E" w:rsidSect="00FD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61115E"/>
    <w:rsid w:val="00367F8E"/>
    <w:rsid w:val="005550DE"/>
    <w:rsid w:val="0061115E"/>
    <w:rsid w:val="00A4044F"/>
    <w:rsid w:val="00F7428C"/>
    <w:rsid w:val="00F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1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1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.2881538704@web28804.mail.ir2.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Brantlind</dc:creator>
  <cp:lastModifiedBy>Maud Brantlind</cp:lastModifiedBy>
  <cp:revision>2</cp:revision>
  <dcterms:created xsi:type="dcterms:W3CDTF">2015-03-17T19:41:00Z</dcterms:created>
  <dcterms:modified xsi:type="dcterms:W3CDTF">2015-03-17T19:53:00Z</dcterms:modified>
</cp:coreProperties>
</file>