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656CB2" w14:textId="77777777" w:rsidR="00256F0B" w:rsidRPr="00646ED4" w:rsidRDefault="00256F0B" w:rsidP="00256F0B">
      <w:pPr>
        <w:pStyle w:val="Brdtext"/>
      </w:pPr>
    </w:p>
    <w:p w14:paraId="1507D816" w14:textId="77777777" w:rsidR="00256F0B" w:rsidRPr="00646ED4" w:rsidRDefault="00256F0B" w:rsidP="00256F0B">
      <w:pPr>
        <w:pStyle w:val="Brdtext"/>
      </w:pPr>
    </w:p>
    <w:p w14:paraId="68F97B5D" w14:textId="290E97B6" w:rsidR="003F4B93" w:rsidRPr="009D0802" w:rsidRDefault="006222CE" w:rsidP="00CA3F3D">
      <w:pPr>
        <w:pStyle w:val="Rubrik1"/>
      </w:pPr>
      <w:bookmarkStart w:id="0" w:name="bkmRubrik"/>
      <w:bookmarkStart w:id="1" w:name="delRubrik"/>
      <w:r>
        <w:t xml:space="preserve">Övergångsbestämmelser att komma ihåg </w:t>
      </w:r>
      <w:r w:rsidR="00C71EDE">
        <w:t xml:space="preserve">inför föreningsstämmor </w:t>
      </w:r>
      <w:r>
        <w:t>i</w:t>
      </w:r>
      <w:r w:rsidR="00C71EDE">
        <w:t xml:space="preserve"> bostadsrättsföreningar </w:t>
      </w:r>
      <w:bookmarkEnd w:id="0"/>
    </w:p>
    <w:p w14:paraId="45FE818A" w14:textId="178AE379" w:rsidR="008B5722" w:rsidRDefault="00C71EDE" w:rsidP="00A33FA9">
      <w:pPr>
        <w:pStyle w:val="Brdtext"/>
        <w:spacing w:after="0"/>
        <w:rPr>
          <w:rFonts w:ascii="Trebuchet MS" w:hAnsi="Trebuchet MS"/>
          <w:color w:val="333333"/>
          <w:sz w:val="21"/>
          <w:szCs w:val="21"/>
          <w:shd w:val="clear" w:color="auto" w:fill="FFFFFF"/>
        </w:rPr>
      </w:pPr>
      <w:bookmarkStart w:id="2" w:name="bkmStart"/>
      <w:bookmarkEnd w:id="1"/>
      <w:bookmarkEnd w:id="2"/>
      <w:r w:rsidRPr="00A33FA9">
        <w:rPr>
          <w:rFonts w:ascii="Trebuchet MS" w:hAnsi="Trebuchet MS"/>
          <w:color w:val="333333"/>
          <w:sz w:val="21"/>
          <w:szCs w:val="21"/>
          <w:shd w:val="clear" w:color="auto" w:fill="FFFFFF"/>
        </w:rPr>
        <w:t xml:space="preserve">Den 1 juli 2016 trädde en ny lag </w:t>
      </w:r>
      <w:r w:rsidR="00DA7BE6">
        <w:rPr>
          <w:rFonts w:ascii="Trebuchet MS" w:hAnsi="Trebuchet MS"/>
          <w:color w:val="333333"/>
          <w:sz w:val="21"/>
          <w:szCs w:val="21"/>
          <w:shd w:val="clear" w:color="auto" w:fill="FFFFFF"/>
        </w:rPr>
        <w:t>om</w:t>
      </w:r>
      <w:r w:rsidR="006222CE">
        <w:rPr>
          <w:rFonts w:ascii="Trebuchet MS" w:hAnsi="Trebuchet MS"/>
          <w:color w:val="333333"/>
          <w:sz w:val="21"/>
          <w:szCs w:val="21"/>
          <w:shd w:val="clear" w:color="auto" w:fill="FFFFFF"/>
        </w:rPr>
        <w:t xml:space="preserve"> </w:t>
      </w:r>
      <w:r w:rsidRPr="00A33FA9">
        <w:rPr>
          <w:rFonts w:ascii="Trebuchet MS" w:hAnsi="Trebuchet MS"/>
          <w:color w:val="333333"/>
          <w:sz w:val="21"/>
          <w:szCs w:val="21"/>
          <w:shd w:val="clear" w:color="auto" w:fill="FFFFFF"/>
        </w:rPr>
        <w:t xml:space="preserve">ekonomiska föreningar i kraft. HSB har anpassat normalstadgarna för bostadsrättsföreningarna med anledning av </w:t>
      </w:r>
      <w:r w:rsidR="006222CE">
        <w:rPr>
          <w:rFonts w:ascii="Trebuchet MS" w:hAnsi="Trebuchet MS"/>
          <w:color w:val="333333"/>
          <w:sz w:val="21"/>
          <w:szCs w:val="21"/>
          <w:shd w:val="clear" w:color="auto" w:fill="FFFFFF"/>
        </w:rPr>
        <w:t>lag</w:t>
      </w:r>
      <w:r w:rsidRPr="00A33FA9">
        <w:rPr>
          <w:rFonts w:ascii="Trebuchet MS" w:hAnsi="Trebuchet MS"/>
          <w:color w:val="333333"/>
          <w:sz w:val="21"/>
          <w:szCs w:val="21"/>
          <w:shd w:val="clear" w:color="auto" w:fill="FFFFFF"/>
        </w:rPr>
        <w:t xml:space="preserve">ändringarna. </w:t>
      </w:r>
    </w:p>
    <w:p w14:paraId="4FBC7468" w14:textId="77777777" w:rsidR="00A33FA9" w:rsidRPr="00A33FA9" w:rsidRDefault="00A33FA9" w:rsidP="00A33FA9">
      <w:pPr>
        <w:pStyle w:val="Brdtext"/>
        <w:spacing w:after="0"/>
        <w:rPr>
          <w:rFonts w:ascii="Trebuchet MS" w:hAnsi="Trebuchet MS"/>
          <w:color w:val="333333"/>
          <w:sz w:val="21"/>
          <w:szCs w:val="21"/>
          <w:shd w:val="clear" w:color="auto" w:fill="FFFFFF"/>
        </w:rPr>
      </w:pPr>
    </w:p>
    <w:p w14:paraId="0BCA9B7E" w14:textId="77777777" w:rsidR="00C71EDE" w:rsidRDefault="00C71EDE" w:rsidP="00A33FA9">
      <w:pPr>
        <w:pStyle w:val="Brdtext"/>
        <w:spacing w:after="0"/>
        <w:rPr>
          <w:rFonts w:ascii="Trebuchet MS" w:hAnsi="Trebuchet MS"/>
          <w:color w:val="333333"/>
          <w:sz w:val="21"/>
          <w:szCs w:val="21"/>
          <w:shd w:val="clear" w:color="auto" w:fill="FFFFFF"/>
        </w:rPr>
      </w:pPr>
      <w:r w:rsidRPr="00A33FA9">
        <w:rPr>
          <w:rFonts w:ascii="Trebuchet MS" w:hAnsi="Trebuchet MS"/>
          <w:color w:val="333333"/>
          <w:sz w:val="21"/>
          <w:szCs w:val="21"/>
          <w:shd w:val="clear" w:color="auto" w:fill="FFFFFF"/>
        </w:rPr>
        <w:t xml:space="preserve">Huvudregeln är att om en förenings stadgar strider mot en lag så ska lagen tillämpas. Det finns dock vissa övergångsbestämmelser och stadgarna kan i vissa fall tillämpas under en övergångsperiod trots att de strider mot lag. </w:t>
      </w:r>
    </w:p>
    <w:p w14:paraId="76BBDEDA" w14:textId="77777777" w:rsidR="00A33FA9" w:rsidRPr="00A33FA9" w:rsidRDefault="00A33FA9" w:rsidP="00A33FA9">
      <w:pPr>
        <w:pStyle w:val="Brdtext"/>
        <w:spacing w:after="0"/>
        <w:rPr>
          <w:rFonts w:ascii="Trebuchet MS" w:hAnsi="Trebuchet MS"/>
          <w:color w:val="333333"/>
          <w:sz w:val="21"/>
          <w:szCs w:val="21"/>
          <w:shd w:val="clear" w:color="auto" w:fill="FFFFFF"/>
        </w:rPr>
      </w:pPr>
    </w:p>
    <w:p w14:paraId="2061463C" w14:textId="3EA749F0" w:rsidR="00C71EDE" w:rsidRDefault="00C71EDE" w:rsidP="00A33FA9">
      <w:pPr>
        <w:pStyle w:val="Brdtext"/>
        <w:spacing w:after="0"/>
        <w:rPr>
          <w:rFonts w:ascii="Trebuchet MS" w:hAnsi="Trebuchet MS"/>
          <w:color w:val="333333"/>
          <w:sz w:val="21"/>
          <w:szCs w:val="21"/>
          <w:shd w:val="clear" w:color="auto" w:fill="FFFFFF"/>
        </w:rPr>
      </w:pPr>
      <w:r w:rsidRPr="00A33FA9">
        <w:rPr>
          <w:rFonts w:ascii="Trebuchet MS" w:hAnsi="Trebuchet MS"/>
          <w:color w:val="333333"/>
          <w:sz w:val="21"/>
          <w:szCs w:val="21"/>
          <w:shd w:val="clear" w:color="auto" w:fill="FFFFFF"/>
        </w:rPr>
        <w:t xml:space="preserve">För att underlätta under tiden fram </w:t>
      </w:r>
      <w:r w:rsidR="00451A34">
        <w:rPr>
          <w:rFonts w:ascii="Trebuchet MS" w:hAnsi="Trebuchet MS"/>
          <w:color w:val="333333"/>
          <w:sz w:val="21"/>
          <w:szCs w:val="21"/>
          <w:shd w:val="clear" w:color="auto" w:fill="FFFFFF"/>
        </w:rPr>
        <w:t xml:space="preserve">till dess </w:t>
      </w:r>
      <w:bookmarkStart w:id="3" w:name="_GoBack"/>
      <w:bookmarkEnd w:id="3"/>
      <w:r w:rsidRPr="00A33FA9">
        <w:rPr>
          <w:rFonts w:ascii="Trebuchet MS" w:hAnsi="Trebuchet MS"/>
          <w:color w:val="333333"/>
          <w:sz w:val="21"/>
          <w:szCs w:val="21"/>
          <w:shd w:val="clear" w:color="auto" w:fill="FFFFFF"/>
        </w:rPr>
        <w:t xml:space="preserve">bostadsrättsföreningen antagit nya stadgar har vi här samlat några viktiga punkter som är bra att ha koll på. </w:t>
      </w:r>
    </w:p>
    <w:p w14:paraId="4ED03B25" w14:textId="77777777" w:rsidR="00A33FA9" w:rsidRPr="00A33FA9" w:rsidRDefault="00A33FA9" w:rsidP="00A33FA9">
      <w:pPr>
        <w:pStyle w:val="Brdtext"/>
        <w:spacing w:after="0"/>
        <w:rPr>
          <w:rFonts w:ascii="Trebuchet MS" w:hAnsi="Trebuchet MS"/>
          <w:color w:val="333333"/>
          <w:sz w:val="21"/>
          <w:szCs w:val="21"/>
          <w:shd w:val="clear" w:color="auto" w:fill="FFFFFF"/>
        </w:rPr>
      </w:pPr>
    </w:p>
    <w:p w14:paraId="2579E1FF" w14:textId="77777777" w:rsidR="00750912" w:rsidRDefault="00672626" w:rsidP="00CA3F3D">
      <w:pPr>
        <w:pStyle w:val="Brdtext"/>
        <w:rPr>
          <w:rFonts w:ascii="Trebuchet MS" w:hAnsi="Trebuchet MS"/>
          <w:color w:val="333333"/>
          <w:sz w:val="21"/>
          <w:szCs w:val="21"/>
          <w:shd w:val="clear" w:color="auto" w:fill="FFFFFF"/>
        </w:rPr>
      </w:pPr>
      <w:r>
        <w:rPr>
          <w:rFonts w:ascii="Trebuchet MS" w:hAnsi="Trebuchet MS"/>
          <w:color w:val="333333"/>
          <w:sz w:val="21"/>
          <w:szCs w:val="21"/>
          <w:shd w:val="clear" w:color="auto" w:fill="FFFFFF"/>
        </w:rPr>
        <w:t>Övergångsbestämmelserna anger att s</w:t>
      </w:r>
      <w:r w:rsidR="00C71EDE">
        <w:rPr>
          <w:rFonts w:ascii="Trebuchet MS" w:hAnsi="Trebuchet MS"/>
          <w:color w:val="333333"/>
          <w:sz w:val="21"/>
          <w:szCs w:val="21"/>
          <w:shd w:val="clear" w:color="auto" w:fill="FFFFFF"/>
        </w:rPr>
        <w:t>enast den 30 juni 2018 ska alla bostadsrättsföreningar lägga fram förslag om nödvändiga ändringar i stadgarna.</w:t>
      </w:r>
      <w:r>
        <w:rPr>
          <w:rFonts w:ascii="Trebuchet MS" w:hAnsi="Trebuchet MS"/>
          <w:color w:val="333333"/>
          <w:sz w:val="21"/>
          <w:szCs w:val="21"/>
          <w:shd w:val="clear" w:color="auto" w:fill="FFFFFF"/>
        </w:rPr>
        <w:t xml:space="preserve"> Det innebär att styrelsen till stämman ska ha lyft frågan om stadgeändring. </w:t>
      </w:r>
    </w:p>
    <w:tbl>
      <w:tblPr>
        <w:tblStyle w:val="Tabellrutnt"/>
        <w:tblW w:w="13036" w:type="dxa"/>
        <w:tblLook w:val="04A0" w:firstRow="1" w:lastRow="0" w:firstColumn="1" w:lastColumn="0" w:noHBand="0" w:noVBand="1"/>
      </w:tblPr>
      <w:tblGrid>
        <w:gridCol w:w="3539"/>
        <w:gridCol w:w="3969"/>
        <w:gridCol w:w="5528"/>
      </w:tblGrid>
      <w:tr w:rsidR="00750912" w14:paraId="672D8A01" w14:textId="77777777" w:rsidTr="00672626">
        <w:tc>
          <w:tcPr>
            <w:tcW w:w="3539" w:type="dxa"/>
          </w:tcPr>
          <w:p w14:paraId="4FDFA829" w14:textId="77777777" w:rsidR="00750912" w:rsidRPr="00750912" w:rsidRDefault="00750912" w:rsidP="00CA3F3D">
            <w:pPr>
              <w:pStyle w:val="Brdtext"/>
              <w:rPr>
                <w:rFonts w:ascii="Trebuchet MS" w:hAnsi="Trebuchet MS"/>
                <w:b/>
                <w:color w:val="333333"/>
                <w:sz w:val="21"/>
                <w:szCs w:val="21"/>
                <w:shd w:val="clear" w:color="auto" w:fill="FFFFFF"/>
              </w:rPr>
            </w:pPr>
            <w:r w:rsidRPr="00750912">
              <w:rPr>
                <w:rFonts w:ascii="Trebuchet MS" w:hAnsi="Trebuchet MS"/>
                <w:b/>
                <w:color w:val="333333"/>
                <w:sz w:val="21"/>
                <w:szCs w:val="21"/>
                <w:shd w:val="clear" w:color="auto" w:fill="FFFFFF"/>
              </w:rPr>
              <w:t>Nya lagen</w:t>
            </w:r>
          </w:p>
        </w:tc>
        <w:tc>
          <w:tcPr>
            <w:tcW w:w="3969" w:type="dxa"/>
          </w:tcPr>
          <w:p w14:paraId="52431365" w14:textId="77777777" w:rsidR="00750912" w:rsidRPr="00750912" w:rsidRDefault="00750912" w:rsidP="00CA3F3D">
            <w:pPr>
              <w:pStyle w:val="Brdtext"/>
              <w:rPr>
                <w:rFonts w:ascii="Trebuchet MS" w:hAnsi="Trebuchet MS"/>
                <w:b/>
                <w:color w:val="333333"/>
                <w:sz w:val="21"/>
                <w:szCs w:val="21"/>
                <w:shd w:val="clear" w:color="auto" w:fill="FFFFFF"/>
              </w:rPr>
            </w:pPr>
            <w:r w:rsidRPr="00750912">
              <w:rPr>
                <w:rFonts w:ascii="Trebuchet MS" w:hAnsi="Trebuchet MS"/>
                <w:b/>
                <w:color w:val="333333"/>
                <w:sz w:val="21"/>
                <w:szCs w:val="21"/>
                <w:shd w:val="clear" w:color="auto" w:fill="FFFFFF"/>
              </w:rPr>
              <w:t>Fram till 30 juni 2017</w:t>
            </w:r>
          </w:p>
        </w:tc>
        <w:tc>
          <w:tcPr>
            <w:tcW w:w="5528" w:type="dxa"/>
          </w:tcPr>
          <w:p w14:paraId="724BF61C" w14:textId="77777777" w:rsidR="00750912" w:rsidRPr="00750912" w:rsidRDefault="00750912" w:rsidP="00CA3F3D">
            <w:pPr>
              <w:pStyle w:val="Brdtext"/>
              <w:rPr>
                <w:rFonts w:ascii="Trebuchet MS" w:hAnsi="Trebuchet MS"/>
                <w:b/>
                <w:color w:val="333333"/>
                <w:sz w:val="21"/>
                <w:szCs w:val="21"/>
                <w:shd w:val="clear" w:color="auto" w:fill="FFFFFF"/>
              </w:rPr>
            </w:pPr>
            <w:r w:rsidRPr="00750912">
              <w:rPr>
                <w:rFonts w:ascii="Trebuchet MS" w:hAnsi="Trebuchet MS"/>
                <w:b/>
                <w:color w:val="333333"/>
                <w:sz w:val="21"/>
                <w:szCs w:val="21"/>
                <w:shd w:val="clear" w:color="auto" w:fill="FFFFFF"/>
              </w:rPr>
              <w:t xml:space="preserve">Efter 30 juni 2017 </w:t>
            </w:r>
          </w:p>
        </w:tc>
      </w:tr>
      <w:tr w:rsidR="00750912" w14:paraId="40CEEB30" w14:textId="77777777" w:rsidTr="00672626">
        <w:tc>
          <w:tcPr>
            <w:tcW w:w="3539" w:type="dxa"/>
          </w:tcPr>
          <w:p w14:paraId="59142FB0" w14:textId="77777777" w:rsidR="00750912" w:rsidRDefault="00750912" w:rsidP="00CA3F3D">
            <w:pPr>
              <w:pStyle w:val="Brdtext"/>
              <w:rPr>
                <w:rFonts w:ascii="Trebuchet MS" w:hAnsi="Trebuchet MS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Trebuchet MS" w:hAnsi="Trebuchet MS"/>
                <w:color w:val="333333"/>
                <w:sz w:val="21"/>
                <w:szCs w:val="21"/>
                <w:shd w:val="clear" w:color="auto" w:fill="FFFFFF"/>
              </w:rPr>
              <w:t>Föreningsstämman hållas på den ort där styrelsen har sitt säte.</w:t>
            </w:r>
            <w:r>
              <w:rPr>
                <w:rStyle w:val="apple-converted-space"/>
                <w:rFonts w:ascii="Trebuchet MS" w:hAnsi="Trebuchet MS"/>
                <w:color w:val="333333"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3969" w:type="dxa"/>
          </w:tcPr>
          <w:p w14:paraId="76765F48" w14:textId="77777777" w:rsidR="00750912" w:rsidRDefault="00750912" w:rsidP="00750912">
            <w:pPr>
              <w:pStyle w:val="Brdtext"/>
              <w:rPr>
                <w:rFonts w:ascii="Trebuchet MS" w:hAnsi="Trebuchet MS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Trebuchet MS" w:hAnsi="Trebuchet MS"/>
                <w:color w:val="333333"/>
                <w:sz w:val="21"/>
                <w:szCs w:val="21"/>
                <w:shd w:val="clear" w:color="auto" w:fill="FFFFFF"/>
              </w:rPr>
              <w:t>Stämman får hållas på en av styrelsen anvisad plats inom föreningens geografiska verksamhetsområde.</w:t>
            </w:r>
          </w:p>
        </w:tc>
        <w:tc>
          <w:tcPr>
            <w:tcW w:w="5528" w:type="dxa"/>
          </w:tcPr>
          <w:p w14:paraId="36324006" w14:textId="77777777" w:rsidR="00750912" w:rsidRDefault="00131F19" w:rsidP="00131F19">
            <w:pPr>
              <w:pStyle w:val="Brdtext"/>
              <w:rPr>
                <w:rFonts w:ascii="Trebuchet MS" w:hAnsi="Trebuchet MS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Trebuchet MS" w:hAnsi="Trebuchet MS"/>
                <w:color w:val="333333"/>
                <w:sz w:val="21"/>
                <w:szCs w:val="21"/>
                <w:shd w:val="clear" w:color="auto" w:fill="FFFFFF"/>
              </w:rPr>
              <w:t xml:space="preserve">Föreningsstämman hållas på den ort där styrelsen har sitt säte </w:t>
            </w:r>
            <w:r w:rsidR="00750912">
              <w:rPr>
                <w:rFonts w:ascii="Trebuchet MS" w:hAnsi="Trebuchet MS"/>
                <w:color w:val="333333"/>
                <w:sz w:val="21"/>
                <w:szCs w:val="21"/>
                <w:shd w:val="clear" w:color="auto" w:fill="FFFFFF"/>
              </w:rPr>
              <w:t>om inte föreningen antagit version 5 av 2011 års stadgar</w:t>
            </w:r>
            <w:r>
              <w:rPr>
                <w:rFonts w:ascii="Trebuchet MS" w:hAnsi="Trebuchet MS"/>
                <w:color w:val="333333"/>
                <w:sz w:val="21"/>
                <w:szCs w:val="21"/>
                <w:shd w:val="clear" w:color="auto" w:fill="FFFFFF"/>
              </w:rPr>
              <w:t xml:space="preserve"> och gjort en anpassning</w:t>
            </w:r>
            <w:r w:rsidR="00750912">
              <w:rPr>
                <w:rFonts w:ascii="Trebuchet MS" w:hAnsi="Trebuchet MS"/>
                <w:color w:val="333333"/>
                <w:sz w:val="21"/>
                <w:szCs w:val="21"/>
                <w:shd w:val="clear" w:color="auto" w:fill="FFFFFF"/>
              </w:rPr>
              <w:t xml:space="preserve">. Gäller </w:t>
            </w:r>
            <w:r w:rsidR="00672626">
              <w:rPr>
                <w:rFonts w:ascii="Trebuchet MS" w:hAnsi="Trebuchet MS"/>
                <w:color w:val="333333"/>
                <w:sz w:val="21"/>
                <w:szCs w:val="21"/>
                <w:shd w:val="clear" w:color="auto" w:fill="FFFFFF"/>
              </w:rPr>
              <w:t xml:space="preserve">främst </w:t>
            </w:r>
            <w:r w:rsidR="00750912">
              <w:rPr>
                <w:rFonts w:ascii="Trebuchet MS" w:hAnsi="Trebuchet MS"/>
                <w:color w:val="333333"/>
                <w:sz w:val="21"/>
                <w:szCs w:val="21"/>
                <w:shd w:val="clear" w:color="auto" w:fill="FFFFFF"/>
              </w:rPr>
              <w:t>bostadsrättsföreningar</w:t>
            </w:r>
            <w:r w:rsidR="00A33FA9">
              <w:rPr>
                <w:rFonts w:ascii="Trebuchet MS" w:hAnsi="Trebuchet MS"/>
                <w:color w:val="333333"/>
                <w:sz w:val="21"/>
                <w:szCs w:val="21"/>
                <w:shd w:val="clear" w:color="auto" w:fill="FFFFFF"/>
              </w:rPr>
              <w:t xml:space="preserve"> med fritidsändamål</w:t>
            </w:r>
            <w:r w:rsidR="00750912">
              <w:rPr>
                <w:rFonts w:ascii="Trebuchet MS" w:hAnsi="Trebuchet MS"/>
                <w:color w:val="333333"/>
                <w:sz w:val="21"/>
                <w:szCs w:val="21"/>
                <w:shd w:val="clear" w:color="auto" w:fill="FFFFFF"/>
              </w:rPr>
              <w:t xml:space="preserve">. </w:t>
            </w:r>
          </w:p>
        </w:tc>
      </w:tr>
      <w:tr w:rsidR="00750912" w14:paraId="0A5BFDB9" w14:textId="77777777" w:rsidTr="00672626">
        <w:tc>
          <w:tcPr>
            <w:tcW w:w="3539" w:type="dxa"/>
          </w:tcPr>
          <w:p w14:paraId="5D217570" w14:textId="77777777" w:rsidR="00750912" w:rsidRDefault="00750912" w:rsidP="00CA3F3D">
            <w:pPr>
              <w:pStyle w:val="Brdtext"/>
              <w:rPr>
                <w:rFonts w:ascii="Trebuchet MS" w:hAnsi="Trebuchet MS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Trebuchet MS" w:hAnsi="Trebuchet MS"/>
                <w:color w:val="333333"/>
                <w:sz w:val="21"/>
                <w:szCs w:val="21"/>
                <w:shd w:val="clear" w:color="auto" w:fill="FFFFFF"/>
              </w:rPr>
              <w:t xml:space="preserve">Kallelse till stämma ska ske tidigast sex veckor före och senast fyra veckor före. </w:t>
            </w:r>
          </w:p>
        </w:tc>
        <w:tc>
          <w:tcPr>
            <w:tcW w:w="3969" w:type="dxa"/>
          </w:tcPr>
          <w:p w14:paraId="67A34431" w14:textId="77777777" w:rsidR="00750912" w:rsidRDefault="00750912" w:rsidP="00750912">
            <w:pPr>
              <w:pStyle w:val="Brdtext"/>
              <w:rPr>
                <w:rFonts w:ascii="Trebuchet MS" w:hAnsi="Trebuchet MS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Trebuchet MS" w:hAnsi="Trebuchet MS"/>
                <w:color w:val="333333"/>
                <w:sz w:val="21"/>
                <w:szCs w:val="21"/>
                <w:shd w:val="clear" w:color="auto" w:fill="FFFFFF"/>
              </w:rPr>
              <w:t xml:space="preserve">Stadgebestämmelser får tillämpas även om de anger andra kallelsetider.  </w:t>
            </w:r>
          </w:p>
        </w:tc>
        <w:tc>
          <w:tcPr>
            <w:tcW w:w="5528" w:type="dxa"/>
          </w:tcPr>
          <w:p w14:paraId="7D7C0B53" w14:textId="77777777" w:rsidR="00750912" w:rsidRDefault="00B62510" w:rsidP="00B62510">
            <w:pPr>
              <w:pStyle w:val="Brdtext"/>
              <w:rPr>
                <w:rFonts w:ascii="Trebuchet MS" w:hAnsi="Trebuchet MS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Trebuchet MS" w:hAnsi="Trebuchet MS"/>
                <w:color w:val="333333"/>
                <w:sz w:val="21"/>
                <w:szCs w:val="21"/>
                <w:shd w:val="clear" w:color="auto" w:fill="FFFFFF"/>
              </w:rPr>
              <w:t>Lagens kallelsetid om tidigast sex veckor och senast fyra veckor innan stämman</w:t>
            </w:r>
            <w:r w:rsidR="00750912">
              <w:rPr>
                <w:rFonts w:ascii="Trebuchet MS" w:hAnsi="Trebuchet MS"/>
                <w:color w:val="333333"/>
                <w:sz w:val="21"/>
                <w:szCs w:val="21"/>
                <w:shd w:val="clear" w:color="auto" w:fill="FFFFFF"/>
              </w:rPr>
              <w:t xml:space="preserve"> måste </w:t>
            </w:r>
            <w:r>
              <w:rPr>
                <w:rFonts w:ascii="Trebuchet MS" w:hAnsi="Trebuchet MS"/>
                <w:color w:val="333333"/>
                <w:sz w:val="21"/>
                <w:szCs w:val="21"/>
                <w:shd w:val="clear" w:color="auto" w:fill="FFFFFF"/>
              </w:rPr>
              <w:t xml:space="preserve">tillämpas om föreningen ska byta stadgar, fusioneras eller likvideras om inte föreningen antagit version 5 av 2011 års stadgar. </w:t>
            </w:r>
          </w:p>
          <w:p w14:paraId="1ACB7534" w14:textId="77777777" w:rsidR="00B62510" w:rsidRDefault="00B62510" w:rsidP="00B62510">
            <w:pPr>
              <w:pStyle w:val="Brdtext"/>
              <w:rPr>
                <w:rFonts w:ascii="Trebuchet MS" w:hAnsi="Trebuchet MS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Trebuchet MS" w:hAnsi="Trebuchet MS"/>
                <w:color w:val="333333"/>
                <w:sz w:val="21"/>
                <w:szCs w:val="21"/>
                <w:shd w:val="clear" w:color="auto" w:fill="FFFFFF"/>
              </w:rPr>
              <w:lastRenderedPageBreak/>
              <w:t xml:space="preserve">Kallelse måste dock alltid ske senast två veckor före stämma, stadgar som har tidsfrist om en vecka före är ogiltiga. </w:t>
            </w:r>
          </w:p>
        </w:tc>
      </w:tr>
      <w:tr w:rsidR="00B62510" w14:paraId="0365C3FB" w14:textId="77777777" w:rsidTr="00672626">
        <w:tc>
          <w:tcPr>
            <w:tcW w:w="3539" w:type="dxa"/>
          </w:tcPr>
          <w:p w14:paraId="06214DAB" w14:textId="77777777" w:rsidR="00B62510" w:rsidRDefault="00B62510" w:rsidP="00CA3F3D">
            <w:pPr>
              <w:pStyle w:val="Brdtext"/>
              <w:rPr>
                <w:rFonts w:ascii="Trebuchet MS" w:hAnsi="Trebuchet MS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Trebuchet MS" w:hAnsi="Trebuchet MS"/>
                <w:color w:val="333333"/>
                <w:sz w:val="21"/>
                <w:szCs w:val="21"/>
                <w:shd w:val="clear" w:color="auto" w:fill="FFFFFF"/>
              </w:rPr>
              <w:lastRenderedPageBreak/>
              <w:t>Datum för inträde ska antecknas i medlemsförteckningen</w:t>
            </w:r>
          </w:p>
        </w:tc>
        <w:tc>
          <w:tcPr>
            <w:tcW w:w="9497" w:type="dxa"/>
            <w:gridSpan w:val="2"/>
          </w:tcPr>
          <w:p w14:paraId="46AD5A15" w14:textId="77777777" w:rsidR="00B62510" w:rsidRPr="00B62510" w:rsidRDefault="00B62510" w:rsidP="00CA3F3D">
            <w:pPr>
              <w:pStyle w:val="Brdtext"/>
              <w:rPr>
                <w:rFonts w:ascii="Trebuchet MS" w:hAnsi="Trebuchet MS"/>
                <w:color w:val="333333"/>
                <w:sz w:val="21"/>
                <w:szCs w:val="21"/>
                <w:shd w:val="clear" w:color="auto" w:fill="FFFFFF"/>
              </w:rPr>
            </w:pPr>
            <w:r w:rsidRPr="00B62510">
              <w:rPr>
                <w:rFonts w:ascii="Trebuchet MS" w:hAnsi="Trebuchet MS"/>
                <w:color w:val="333333"/>
                <w:sz w:val="21"/>
                <w:szCs w:val="21"/>
                <w:shd w:val="clear" w:color="auto" w:fill="FFFFFF"/>
              </w:rPr>
              <w:t>Gäller för medlemmar som inträtt från den 1 juli 2016</w:t>
            </w:r>
          </w:p>
        </w:tc>
      </w:tr>
      <w:tr w:rsidR="00131F19" w14:paraId="230FEF24" w14:textId="77777777" w:rsidTr="00672626">
        <w:tc>
          <w:tcPr>
            <w:tcW w:w="3539" w:type="dxa"/>
          </w:tcPr>
          <w:p w14:paraId="721C1A52" w14:textId="77777777" w:rsidR="00131F19" w:rsidRDefault="00131F19" w:rsidP="00CA3F3D">
            <w:pPr>
              <w:pStyle w:val="Brdtext"/>
              <w:rPr>
                <w:rFonts w:ascii="Trebuchet MS" w:hAnsi="Trebuchet MS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Trebuchet MS" w:hAnsi="Trebuchet MS"/>
                <w:color w:val="333333"/>
                <w:sz w:val="21"/>
                <w:szCs w:val="21"/>
                <w:shd w:val="clear" w:color="auto" w:fill="FFFFFF"/>
              </w:rPr>
              <w:t>Ombuds</w:t>
            </w:r>
            <w:r w:rsidR="00DA7BE6">
              <w:rPr>
                <w:rFonts w:ascii="Trebuchet MS" w:hAnsi="Trebuchet MS"/>
                <w:color w:val="333333"/>
                <w:sz w:val="21"/>
                <w:szCs w:val="21"/>
                <w:shd w:val="clear" w:color="auto" w:fill="FFFFFF"/>
              </w:rPr>
              <w:t>-</w:t>
            </w:r>
            <w:r>
              <w:rPr>
                <w:rFonts w:ascii="Trebuchet MS" w:hAnsi="Trebuchet MS"/>
                <w:color w:val="333333"/>
                <w:sz w:val="21"/>
                <w:szCs w:val="21"/>
                <w:shd w:val="clear" w:color="auto" w:fill="FFFFFF"/>
              </w:rPr>
              <w:t xml:space="preserve"> och biträdeskretsen är </w:t>
            </w:r>
            <w:r w:rsidR="00A33FA9">
              <w:rPr>
                <w:rFonts w:ascii="Trebuchet MS" w:hAnsi="Trebuchet MS"/>
                <w:color w:val="333333"/>
                <w:sz w:val="21"/>
                <w:szCs w:val="21"/>
                <w:shd w:val="clear" w:color="auto" w:fill="FFFFFF"/>
              </w:rPr>
              <w:t xml:space="preserve">enligt nya lagen </w:t>
            </w:r>
            <w:r>
              <w:rPr>
                <w:rFonts w:ascii="Trebuchet MS" w:hAnsi="Trebuchet MS"/>
                <w:color w:val="333333"/>
                <w:sz w:val="21"/>
                <w:szCs w:val="21"/>
                <w:shd w:val="clear" w:color="auto" w:fill="FFFFFF"/>
              </w:rPr>
              <w:t xml:space="preserve">annan medlem, make/maka och sambo. </w:t>
            </w:r>
          </w:p>
        </w:tc>
        <w:tc>
          <w:tcPr>
            <w:tcW w:w="9497" w:type="dxa"/>
            <w:gridSpan w:val="2"/>
          </w:tcPr>
          <w:p w14:paraId="3B2AA716" w14:textId="77777777" w:rsidR="00131F19" w:rsidRDefault="00131F19" w:rsidP="00CA3F3D">
            <w:pPr>
              <w:pStyle w:val="Brdtext"/>
              <w:rPr>
                <w:rFonts w:ascii="Trebuchet MS" w:hAnsi="Trebuchet MS"/>
                <w:color w:val="333333"/>
                <w:sz w:val="21"/>
                <w:szCs w:val="21"/>
                <w:shd w:val="clear" w:color="auto" w:fill="FFFFFF"/>
              </w:rPr>
            </w:pPr>
            <w:r w:rsidRPr="00131F19">
              <w:rPr>
                <w:rFonts w:ascii="Trebuchet MS" w:hAnsi="Trebuchet MS"/>
                <w:b/>
                <w:color w:val="333333"/>
                <w:sz w:val="21"/>
                <w:szCs w:val="21"/>
                <w:shd w:val="clear" w:color="auto" w:fill="FFFFFF"/>
              </w:rPr>
              <w:t>2003 års stadgar:</w:t>
            </w:r>
            <w:r>
              <w:rPr>
                <w:rFonts w:ascii="Trebuchet MS" w:hAnsi="Trebuchet MS"/>
                <w:color w:val="333333"/>
                <w:sz w:val="21"/>
                <w:szCs w:val="21"/>
                <w:shd w:val="clear" w:color="auto" w:fill="FFFFFF"/>
              </w:rPr>
              <w:t xml:space="preserve"> Den vidare kretsen som anges gäller</w:t>
            </w:r>
          </w:p>
          <w:p w14:paraId="6E58D506" w14:textId="77777777" w:rsidR="00131F19" w:rsidRDefault="00131F19" w:rsidP="00CA3F3D">
            <w:pPr>
              <w:pStyle w:val="Brdtext"/>
              <w:rPr>
                <w:rFonts w:ascii="Trebuchet MS" w:hAnsi="Trebuchet MS"/>
                <w:color w:val="333333"/>
                <w:sz w:val="21"/>
                <w:szCs w:val="21"/>
                <w:shd w:val="clear" w:color="auto" w:fill="FFFFFF"/>
              </w:rPr>
            </w:pPr>
            <w:r w:rsidRPr="00131F19">
              <w:rPr>
                <w:rFonts w:ascii="Trebuchet MS" w:hAnsi="Trebuchet MS"/>
                <w:b/>
                <w:color w:val="333333"/>
                <w:sz w:val="21"/>
                <w:szCs w:val="21"/>
                <w:shd w:val="clear" w:color="auto" w:fill="FFFFFF"/>
              </w:rPr>
              <w:t>2011 års stadgar version 1-4:</w:t>
            </w:r>
            <w:r>
              <w:rPr>
                <w:rFonts w:ascii="Trebuchet MS" w:hAnsi="Trebuchet MS"/>
                <w:color w:val="333333"/>
                <w:sz w:val="21"/>
                <w:szCs w:val="21"/>
                <w:shd w:val="clear" w:color="auto" w:fill="FFFFFF"/>
              </w:rPr>
              <w:t xml:space="preserve"> Endast annan medlem, make/maka och sambo kan vara ombud/biträde</w:t>
            </w:r>
          </w:p>
          <w:p w14:paraId="60F145CF" w14:textId="77777777" w:rsidR="00131F19" w:rsidRDefault="00131F19" w:rsidP="00CA3F3D">
            <w:pPr>
              <w:pStyle w:val="Brdtext"/>
              <w:rPr>
                <w:rFonts w:ascii="Trebuchet MS" w:hAnsi="Trebuchet MS"/>
                <w:color w:val="333333"/>
                <w:sz w:val="21"/>
                <w:szCs w:val="21"/>
                <w:shd w:val="clear" w:color="auto" w:fill="FFFFFF"/>
              </w:rPr>
            </w:pPr>
            <w:r w:rsidRPr="00131F19">
              <w:rPr>
                <w:rFonts w:ascii="Trebuchet MS" w:hAnsi="Trebuchet MS"/>
                <w:b/>
                <w:color w:val="333333"/>
                <w:sz w:val="21"/>
                <w:szCs w:val="21"/>
                <w:shd w:val="clear" w:color="auto" w:fill="FFFFFF"/>
              </w:rPr>
              <w:t>2011 års stadgar version 5:</w:t>
            </w:r>
            <w:r>
              <w:rPr>
                <w:rFonts w:ascii="Trebuchet MS" w:hAnsi="Trebuchet MS"/>
                <w:color w:val="333333"/>
                <w:sz w:val="21"/>
                <w:szCs w:val="21"/>
                <w:shd w:val="clear" w:color="auto" w:fill="FFFFFF"/>
              </w:rPr>
              <w:t xml:space="preserve"> Ombuds</w:t>
            </w:r>
            <w:r w:rsidR="00DA7BE6">
              <w:rPr>
                <w:rFonts w:ascii="Trebuchet MS" w:hAnsi="Trebuchet MS"/>
                <w:color w:val="333333"/>
                <w:sz w:val="21"/>
                <w:szCs w:val="21"/>
                <w:shd w:val="clear" w:color="auto" w:fill="FFFFFF"/>
              </w:rPr>
              <w:t>-</w:t>
            </w:r>
            <w:r>
              <w:rPr>
                <w:rFonts w:ascii="Trebuchet MS" w:hAnsi="Trebuchet MS"/>
                <w:color w:val="333333"/>
                <w:sz w:val="21"/>
                <w:szCs w:val="21"/>
                <w:shd w:val="clear" w:color="auto" w:fill="FFFFFF"/>
              </w:rPr>
              <w:t xml:space="preserve"> och biträdeskretsen är fri</w:t>
            </w:r>
          </w:p>
        </w:tc>
      </w:tr>
      <w:tr w:rsidR="00131F19" w14:paraId="21AEF95D" w14:textId="77777777" w:rsidTr="00672626">
        <w:tc>
          <w:tcPr>
            <w:tcW w:w="3539" w:type="dxa"/>
          </w:tcPr>
          <w:p w14:paraId="355602DC" w14:textId="77777777" w:rsidR="00131F19" w:rsidRDefault="00131F19" w:rsidP="00CA3F3D">
            <w:pPr>
              <w:pStyle w:val="Brdtext"/>
              <w:rPr>
                <w:rFonts w:ascii="Trebuchet MS" w:hAnsi="Trebuchet MS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Trebuchet MS" w:hAnsi="Trebuchet MS"/>
                <w:color w:val="333333"/>
                <w:sz w:val="21"/>
                <w:szCs w:val="21"/>
                <w:shd w:val="clear" w:color="auto" w:fill="FFFFFF"/>
              </w:rPr>
              <w:t>Närvarorätt på stämma</w:t>
            </w:r>
          </w:p>
        </w:tc>
        <w:tc>
          <w:tcPr>
            <w:tcW w:w="9497" w:type="dxa"/>
            <w:gridSpan w:val="2"/>
          </w:tcPr>
          <w:p w14:paraId="3FB8700A" w14:textId="77777777" w:rsidR="00131F19" w:rsidRDefault="00131F19" w:rsidP="00CA3F3D">
            <w:pPr>
              <w:pStyle w:val="Brdtext"/>
              <w:rPr>
                <w:rFonts w:ascii="Trebuchet MS" w:hAnsi="Trebuchet MS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Trebuchet MS" w:hAnsi="Trebuchet MS"/>
                <w:color w:val="333333"/>
                <w:sz w:val="21"/>
                <w:szCs w:val="21"/>
                <w:shd w:val="clear" w:color="auto" w:fill="FFFFFF"/>
              </w:rPr>
              <w:t xml:space="preserve">Från och med 1 juli 2016 måste stämman enhälligt besluta att annan än medlem och stämmofunktionärer får närvara vid stämman. </w:t>
            </w:r>
          </w:p>
        </w:tc>
      </w:tr>
      <w:tr w:rsidR="00131F19" w14:paraId="73A2975E" w14:textId="77777777" w:rsidTr="00672626">
        <w:tc>
          <w:tcPr>
            <w:tcW w:w="3539" w:type="dxa"/>
          </w:tcPr>
          <w:p w14:paraId="50A1346F" w14:textId="77777777" w:rsidR="00131F19" w:rsidRDefault="00131F19" w:rsidP="00CA3F3D">
            <w:pPr>
              <w:pStyle w:val="Brdtext"/>
              <w:rPr>
                <w:rFonts w:ascii="Trebuchet MS" w:hAnsi="Trebuchet MS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Trebuchet MS" w:hAnsi="Trebuchet MS"/>
                <w:color w:val="333333"/>
                <w:sz w:val="21"/>
                <w:szCs w:val="21"/>
                <w:shd w:val="clear" w:color="auto" w:fill="FFFFFF"/>
              </w:rPr>
              <w:t>Nya regler om fusion</w:t>
            </w:r>
          </w:p>
        </w:tc>
        <w:tc>
          <w:tcPr>
            <w:tcW w:w="9497" w:type="dxa"/>
            <w:gridSpan w:val="2"/>
          </w:tcPr>
          <w:p w14:paraId="53656362" w14:textId="77777777" w:rsidR="00131F19" w:rsidRDefault="00131F19" w:rsidP="00CA3F3D">
            <w:pPr>
              <w:pStyle w:val="Brdtext"/>
              <w:rPr>
                <w:rFonts w:ascii="Trebuchet MS" w:hAnsi="Trebuchet MS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Trebuchet MS" w:hAnsi="Trebuchet MS"/>
                <w:color w:val="333333"/>
                <w:sz w:val="21"/>
                <w:szCs w:val="21"/>
                <w:shd w:val="clear" w:color="auto" w:fill="FFFFFF"/>
              </w:rPr>
              <w:t xml:space="preserve">Fusioner vars fusionsplan godkänts före ikraftträdandet av lagen </w:t>
            </w:r>
            <w:r w:rsidR="00A33FA9">
              <w:rPr>
                <w:rFonts w:ascii="Trebuchet MS" w:hAnsi="Trebuchet MS"/>
                <w:color w:val="333333"/>
                <w:sz w:val="21"/>
                <w:szCs w:val="21"/>
                <w:shd w:val="clear" w:color="auto" w:fill="FFFFFF"/>
              </w:rPr>
              <w:t>får tillämpa de äldre</w:t>
            </w:r>
            <w:r>
              <w:rPr>
                <w:rFonts w:ascii="Trebuchet MS" w:hAnsi="Trebuchet MS"/>
                <w:color w:val="333333"/>
                <w:sz w:val="21"/>
                <w:szCs w:val="21"/>
                <w:shd w:val="clear" w:color="auto" w:fill="FFFFFF"/>
              </w:rPr>
              <w:t xml:space="preserve"> reglerna. </w:t>
            </w:r>
          </w:p>
        </w:tc>
      </w:tr>
      <w:tr w:rsidR="00B62510" w14:paraId="270CE3DB" w14:textId="77777777" w:rsidTr="00672626">
        <w:tc>
          <w:tcPr>
            <w:tcW w:w="3539" w:type="dxa"/>
          </w:tcPr>
          <w:p w14:paraId="3F95D926" w14:textId="77777777" w:rsidR="00B62510" w:rsidRDefault="00B62510" w:rsidP="00CA3F3D">
            <w:pPr>
              <w:pStyle w:val="Brdtext"/>
              <w:rPr>
                <w:rFonts w:ascii="Trebuchet MS" w:hAnsi="Trebuchet MS"/>
                <w:color w:val="333333"/>
                <w:sz w:val="21"/>
                <w:szCs w:val="21"/>
                <w:shd w:val="clear" w:color="auto" w:fill="FFFFFF"/>
              </w:rPr>
            </w:pPr>
            <w:r w:rsidRPr="00B62510">
              <w:rPr>
                <w:rFonts w:ascii="Trebuchet MS" w:hAnsi="Trebuchet MS"/>
                <w:color w:val="333333"/>
                <w:sz w:val="21"/>
                <w:szCs w:val="21"/>
                <w:shd w:val="clear" w:color="auto" w:fill="FFFFFF"/>
              </w:rPr>
              <w:t>Tiden inom vilken talan om skadestånd ska väckas mot bl.a. styrelseledamöter förlängs från tre år till fem år.</w:t>
            </w:r>
          </w:p>
        </w:tc>
        <w:tc>
          <w:tcPr>
            <w:tcW w:w="9497" w:type="dxa"/>
            <w:gridSpan w:val="2"/>
          </w:tcPr>
          <w:p w14:paraId="72B86523" w14:textId="77777777" w:rsidR="00B62510" w:rsidRDefault="00B62510" w:rsidP="00CA3F3D">
            <w:pPr>
              <w:pStyle w:val="Brdtext"/>
              <w:rPr>
                <w:rFonts w:ascii="Trebuchet MS" w:hAnsi="Trebuchet MS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Trebuchet MS" w:hAnsi="Trebuchet MS"/>
                <w:color w:val="333333"/>
                <w:sz w:val="21"/>
                <w:szCs w:val="21"/>
                <w:shd w:val="clear" w:color="auto" w:fill="FFFFFF"/>
              </w:rPr>
              <w:t xml:space="preserve">Äldre bestämmelser gäller om anspråket har uppkommit före lagens ikraftträdande. </w:t>
            </w:r>
          </w:p>
        </w:tc>
      </w:tr>
    </w:tbl>
    <w:p w14:paraId="348E1104" w14:textId="77777777" w:rsidR="00750912" w:rsidRDefault="00750912" w:rsidP="00CA3F3D">
      <w:pPr>
        <w:pStyle w:val="Brdtext"/>
        <w:rPr>
          <w:rFonts w:ascii="Trebuchet MS" w:hAnsi="Trebuchet MS"/>
          <w:color w:val="333333"/>
          <w:sz w:val="21"/>
          <w:szCs w:val="21"/>
          <w:shd w:val="clear" w:color="auto" w:fill="FFFFFF"/>
        </w:rPr>
      </w:pPr>
    </w:p>
    <w:p w14:paraId="492F92BB" w14:textId="77777777" w:rsidR="00C71EDE" w:rsidRPr="009D0802" w:rsidRDefault="00C71EDE" w:rsidP="00CA3F3D">
      <w:pPr>
        <w:pStyle w:val="Brdtext"/>
      </w:pPr>
    </w:p>
    <w:sectPr w:rsidR="00C71EDE" w:rsidRPr="009D0802" w:rsidSect="00672626">
      <w:headerReference w:type="default" r:id="rId7"/>
      <w:headerReference w:type="first" r:id="rId8"/>
      <w:footerReference w:type="first" r:id="rId9"/>
      <w:pgSz w:w="16838" w:h="11906" w:orient="landscape" w:code="9"/>
      <w:pgMar w:top="1701" w:right="1531" w:bottom="1701" w:left="2268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9D8F40" w14:textId="77777777" w:rsidR="00C71EDE" w:rsidRDefault="00C71EDE" w:rsidP="00216B9D">
      <w:r>
        <w:separator/>
      </w:r>
    </w:p>
  </w:endnote>
  <w:endnote w:type="continuationSeparator" w:id="0">
    <w:p w14:paraId="4FBC20C4" w14:textId="77777777" w:rsidR="00C71EDE" w:rsidRDefault="00C71EDE" w:rsidP="00216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8285C3" w14:textId="77777777" w:rsidR="00C91F0B" w:rsidRDefault="00672626" w:rsidP="00130004">
    <w:pPr>
      <w:pStyle w:val="SidfotFtg"/>
    </w:pPr>
    <w:bookmarkStart w:id="12" w:name="delSidfot"/>
    <w:r>
      <w:t>HSB RIKSFÖRBUND</w:t>
    </w:r>
  </w:p>
  <w:bookmarkEnd w:id="12"/>
  <w:p w14:paraId="4D528565" w14:textId="77777777" w:rsidR="00A145F9" w:rsidRPr="00C91F0B" w:rsidRDefault="00A145F9" w:rsidP="00C91F0B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D7205F" w14:textId="77777777" w:rsidR="00C71EDE" w:rsidRDefault="00C71EDE" w:rsidP="00216B9D">
      <w:r>
        <w:separator/>
      </w:r>
    </w:p>
  </w:footnote>
  <w:footnote w:type="continuationSeparator" w:id="0">
    <w:p w14:paraId="23BA357B" w14:textId="77777777" w:rsidR="00C71EDE" w:rsidRDefault="00C71EDE" w:rsidP="00216B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rutnt"/>
      <w:tblW w:w="9072" w:type="dxa"/>
      <w:tblInd w:w="-56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6" w:type="dxa"/>
        <w:left w:w="6" w:type="dxa"/>
        <w:bottom w:w="6" w:type="dxa"/>
        <w:right w:w="6" w:type="dxa"/>
      </w:tblCellMar>
      <w:tblLook w:val="04A0" w:firstRow="1" w:lastRow="0" w:firstColumn="1" w:lastColumn="0" w:noHBand="0" w:noVBand="1"/>
    </w:tblPr>
    <w:tblGrid>
      <w:gridCol w:w="1843"/>
      <w:gridCol w:w="5812"/>
      <w:gridCol w:w="1417"/>
    </w:tblGrid>
    <w:tr w:rsidR="00F25823" w14:paraId="52A577BA" w14:textId="77777777" w:rsidTr="00CA4910">
      <w:tc>
        <w:tcPr>
          <w:tcW w:w="1843" w:type="dxa"/>
        </w:tcPr>
        <w:p w14:paraId="1B30782E" w14:textId="77777777" w:rsidR="00F25823" w:rsidRPr="00BA5D8C" w:rsidRDefault="00C91F0B" w:rsidP="00396885">
          <w:pPr>
            <w:pStyle w:val="Sidhuvud"/>
            <w:jc w:val="center"/>
          </w:pPr>
          <w:bookmarkStart w:id="4" w:name="bkmlogoimg_2"/>
          <w:bookmarkEnd w:id="4"/>
          <w:r w:rsidRPr="00D00A6F">
            <w:rPr>
              <w:noProof/>
              <w:lang w:eastAsia="sv-SE"/>
            </w:rPr>
            <w:drawing>
              <wp:inline distT="0" distB="0" distL="0" distR="0" wp14:anchorId="417E8322" wp14:editId="2D799614">
                <wp:extent cx="864110" cy="601981"/>
                <wp:effectExtent l="19050" t="0" r="0" b="0"/>
                <wp:docPr id="5" name="Bildobjekt 3" descr="HSB_Farg_Sv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SB_Farg_Sv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4110" cy="6019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2" w:type="dxa"/>
        </w:tcPr>
        <w:p w14:paraId="2D7F4551" w14:textId="77777777" w:rsidR="00F25823" w:rsidRPr="006B1AAF" w:rsidRDefault="00F25823" w:rsidP="00396885">
          <w:pPr>
            <w:pStyle w:val="Sidhuvud"/>
          </w:pPr>
        </w:p>
      </w:tc>
      <w:bookmarkStart w:id="5" w:name="bmSidnrSecond"/>
      <w:tc>
        <w:tcPr>
          <w:tcW w:w="1417" w:type="dxa"/>
        </w:tcPr>
        <w:p w14:paraId="06930EA5" w14:textId="77777777" w:rsidR="00F25823" w:rsidRPr="00F43914" w:rsidRDefault="003515DE" w:rsidP="00396885">
          <w:pPr>
            <w:pStyle w:val="Sidhuvud"/>
            <w:jc w:val="right"/>
            <w:rPr>
              <w:rStyle w:val="Sidnummer"/>
            </w:rPr>
          </w:pPr>
          <w:r w:rsidRPr="003515DE">
            <w:rPr>
              <w:rStyle w:val="Sidnummer"/>
            </w:rPr>
            <w:fldChar w:fldCharType="begin"/>
          </w:r>
          <w:r w:rsidRPr="003515DE">
            <w:rPr>
              <w:rStyle w:val="Sidnummer"/>
            </w:rPr>
            <w:instrText xml:space="preserve"> PAGE   \* MERGEFORMAT </w:instrText>
          </w:r>
          <w:r w:rsidRPr="003515DE">
            <w:rPr>
              <w:rStyle w:val="Sidnummer"/>
            </w:rPr>
            <w:fldChar w:fldCharType="separate"/>
          </w:r>
          <w:r w:rsidR="00451A34">
            <w:rPr>
              <w:rStyle w:val="Sidnummer"/>
              <w:noProof/>
            </w:rPr>
            <w:t>2</w:t>
          </w:r>
          <w:r w:rsidRPr="003515DE">
            <w:rPr>
              <w:rStyle w:val="Sidnummer"/>
            </w:rPr>
            <w:fldChar w:fldCharType="end"/>
          </w:r>
          <w:r w:rsidRPr="003515DE">
            <w:rPr>
              <w:rStyle w:val="Sidnummer"/>
            </w:rPr>
            <w:t xml:space="preserve"> (</w:t>
          </w:r>
          <w:r w:rsidRPr="003515DE">
            <w:rPr>
              <w:rStyle w:val="Sidnummer"/>
            </w:rPr>
            <w:fldChar w:fldCharType="begin"/>
          </w:r>
          <w:r w:rsidRPr="003515DE">
            <w:rPr>
              <w:rStyle w:val="Sidnummer"/>
            </w:rPr>
            <w:instrText xml:space="preserve"> NUMPAGES   \* MERGEFORMAT </w:instrText>
          </w:r>
          <w:r w:rsidRPr="003515DE">
            <w:rPr>
              <w:rStyle w:val="Sidnummer"/>
            </w:rPr>
            <w:fldChar w:fldCharType="separate"/>
          </w:r>
          <w:r w:rsidR="00451A34">
            <w:rPr>
              <w:rStyle w:val="Sidnummer"/>
              <w:noProof/>
            </w:rPr>
            <w:t>2</w:t>
          </w:r>
          <w:r w:rsidRPr="003515DE">
            <w:rPr>
              <w:rStyle w:val="Sidnummer"/>
            </w:rPr>
            <w:fldChar w:fldCharType="end"/>
          </w:r>
          <w:r w:rsidRPr="003515DE">
            <w:rPr>
              <w:rStyle w:val="Sidnummer"/>
            </w:rPr>
            <w:t>)</w:t>
          </w:r>
          <w:bookmarkStart w:id="6" w:name="bmSidnrSecondTrue"/>
          <w:bookmarkEnd w:id="5"/>
          <w:bookmarkEnd w:id="6"/>
        </w:p>
      </w:tc>
    </w:tr>
  </w:tbl>
  <w:p w14:paraId="30EF05B8" w14:textId="77777777" w:rsidR="00AB03E5" w:rsidRDefault="00AB03E5" w:rsidP="00AB03E5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rutnt"/>
      <w:tblW w:w="9072" w:type="dxa"/>
      <w:tblInd w:w="-56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6" w:type="dxa"/>
        <w:left w:w="6" w:type="dxa"/>
        <w:bottom w:w="6" w:type="dxa"/>
        <w:right w:w="6" w:type="dxa"/>
      </w:tblCellMar>
      <w:tblLook w:val="04A0" w:firstRow="1" w:lastRow="0" w:firstColumn="1" w:lastColumn="0" w:noHBand="0" w:noVBand="1"/>
    </w:tblPr>
    <w:tblGrid>
      <w:gridCol w:w="1843"/>
      <w:gridCol w:w="3827"/>
      <w:gridCol w:w="1985"/>
      <w:gridCol w:w="1417"/>
    </w:tblGrid>
    <w:tr w:rsidR="00256F0B" w14:paraId="50049A2E" w14:textId="77777777" w:rsidTr="008642BC">
      <w:tc>
        <w:tcPr>
          <w:tcW w:w="1843" w:type="dxa"/>
        </w:tcPr>
        <w:p w14:paraId="14C48510" w14:textId="77777777" w:rsidR="00256F0B" w:rsidRPr="00BA5D8C" w:rsidRDefault="00C91F0B" w:rsidP="008642BC">
          <w:pPr>
            <w:pStyle w:val="Sidhuvud"/>
            <w:jc w:val="center"/>
          </w:pPr>
          <w:bookmarkStart w:id="7" w:name="bkmlogoimg_col_1"/>
          <w:bookmarkStart w:id="8" w:name="bmLogga2"/>
          <w:bookmarkEnd w:id="7"/>
          <w:r w:rsidRPr="00D00A6F">
            <w:rPr>
              <w:noProof/>
              <w:lang w:eastAsia="sv-SE"/>
            </w:rPr>
            <w:drawing>
              <wp:inline distT="0" distB="0" distL="0" distR="0" wp14:anchorId="2C7F583B" wp14:editId="2C68968B">
                <wp:extent cx="864110" cy="601981"/>
                <wp:effectExtent l="19050" t="0" r="0" b="0"/>
                <wp:docPr id="1" name="Bildobjekt 3" descr="HSB_Farg_Sv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SB_Farg_Sv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4110" cy="6019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8"/>
        </w:p>
      </w:tc>
      <w:tc>
        <w:tcPr>
          <w:tcW w:w="3827" w:type="dxa"/>
        </w:tcPr>
        <w:p w14:paraId="5231687D" w14:textId="77777777" w:rsidR="00256F0B" w:rsidRPr="00BA5D8C" w:rsidRDefault="00256F0B" w:rsidP="008642BC">
          <w:pPr>
            <w:pStyle w:val="Sidhuvud"/>
          </w:pPr>
        </w:p>
      </w:tc>
      <w:tc>
        <w:tcPr>
          <w:tcW w:w="1985" w:type="dxa"/>
        </w:tcPr>
        <w:p w14:paraId="4C826DA8" w14:textId="286151A0" w:rsidR="00256F0B" w:rsidRPr="006B1AAF" w:rsidRDefault="00C71EDE" w:rsidP="008642BC">
          <w:pPr>
            <w:pStyle w:val="Sidhuvud"/>
          </w:pPr>
          <w:bookmarkStart w:id="9" w:name="bkmDatum"/>
          <w:r>
            <w:t>2016-09-</w:t>
          </w:r>
          <w:r w:rsidR="006222CE">
            <w:t>28</w:t>
          </w:r>
          <w:bookmarkEnd w:id="9"/>
        </w:p>
      </w:tc>
      <w:bookmarkStart w:id="10" w:name="bmSidnrFirst"/>
      <w:tc>
        <w:tcPr>
          <w:tcW w:w="1417" w:type="dxa"/>
        </w:tcPr>
        <w:p w14:paraId="42B5B59A" w14:textId="77777777" w:rsidR="00256F0B" w:rsidRPr="00F43914" w:rsidRDefault="00256F0B" w:rsidP="008642BC">
          <w:pPr>
            <w:pStyle w:val="Sidhuvud"/>
            <w:jc w:val="right"/>
            <w:rPr>
              <w:rStyle w:val="Sidnummer"/>
            </w:rPr>
          </w:pPr>
          <w:r w:rsidRPr="00646ED4">
            <w:rPr>
              <w:rStyle w:val="Sidnummer"/>
            </w:rPr>
            <w:fldChar w:fldCharType="begin"/>
          </w:r>
          <w:r w:rsidRPr="00646ED4">
            <w:rPr>
              <w:rStyle w:val="Sidnummer"/>
            </w:rPr>
            <w:instrText xml:space="preserve"> PAGE   \* MERGEFORMAT </w:instrText>
          </w:r>
          <w:r w:rsidRPr="00646ED4">
            <w:rPr>
              <w:rStyle w:val="Sidnummer"/>
            </w:rPr>
            <w:fldChar w:fldCharType="separate"/>
          </w:r>
          <w:r w:rsidR="00451A34">
            <w:rPr>
              <w:rStyle w:val="Sidnummer"/>
              <w:noProof/>
            </w:rPr>
            <w:t>1</w:t>
          </w:r>
          <w:r w:rsidRPr="00646ED4">
            <w:rPr>
              <w:rStyle w:val="Sidnummer"/>
            </w:rPr>
            <w:fldChar w:fldCharType="end"/>
          </w:r>
          <w:r w:rsidRPr="00646ED4">
            <w:rPr>
              <w:rStyle w:val="Sidnummer"/>
            </w:rPr>
            <w:t xml:space="preserve"> (</w:t>
          </w:r>
          <w:r w:rsidRPr="00646ED4">
            <w:rPr>
              <w:rStyle w:val="Sidnummer"/>
            </w:rPr>
            <w:fldChar w:fldCharType="begin"/>
          </w:r>
          <w:r w:rsidRPr="00646ED4">
            <w:rPr>
              <w:rStyle w:val="Sidnummer"/>
            </w:rPr>
            <w:instrText xml:space="preserve"> NUMPAGES   \* MERGEFORMAT </w:instrText>
          </w:r>
          <w:r w:rsidRPr="00646ED4">
            <w:rPr>
              <w:rStyle w:val="Sidnummer"/>
            </w:rPr>
            <w:fldChar w:fldCharType="separate"/>
          </w:r>
          <w:r w:rsidR="00451A34">
            <w:rPr>
              <w:rStyle w:val="Sidnummer"/>
              <w:noProof/>
            </w:rPr>
            <w:t>2</w:t>
          </w:r>
          <w:r w:rsidRPr="00646ED4">
            <w:rPr>
              <w:rStyle w:val="Sidnummer"/>
              <w:noProof/>
            </w:rPr>
            <w:fldChar w:fldCharType="end"/>
          </w:r>
          <w:r w:rsidRPr="00646ED4">
            <w:rPr>
              <w:rStyle w:val="Sidnummer"/>
            </w:rPr>
            <w:t>)</w:t>
          </w:r>
          <w:bookmarkStart w:id="11" w:name="bmSidnrFirstTrue"/>
          <w:bookmarkEnd w:id="10"/>
          <w:bookmarkEnd w:id="11"/>
        </w:p>
      </w:tc>
    </w:tr>
  </w:tbl>
  <w:p w14:paraId="5B9BAA41" w14:textId="77777777" w:rsidR="00F25823" w:rsidRPr="00F25823" w:rsidRDefault="00F25823" w:rsidP="00F25823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CB4347"/>
    <w:multiLevelType w:val="multilevel"/>
    <w:tmpl w:val="F598765C"/>
    <w:lvl w:ilvl="0">
      <w:start w:val="1"/>
      <w:numFmt w:val="decimal"/>
      <w:pStyle w:val="Numreradlista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Numreradlista2"/>
      <w:lvlText w:val="%1.%2."/>
      <w:lvlJc w:val="left"/>
      <w:pPr>
        <w:ind w:left="1021" w:hanging="567"/>
      </w:pPr>
      <w:rPr>
        <w:rFonts w:hint="default"/>
      </w:rPr>
    </w:lvl>
    <w:lvl w:ilvl="2">
      <w:start w:val="1"/>
      <w:numFmt w:val="decimal"/>
      <w:pStyle w:val="Numreradlista3"/>
      <w:lvlText w:val="%1.%2.%3."/>
      <w:lvlJc w:val="left"/>
      <w:pPr>
        <w:ind w:left="1814" w:hanging="793"/>
      </w:pPr>
      <w:rPr>
        <w:rFonts w:hint="default"/>
      </w:rPr>
    </w:lvl>
    <w:lvl w:ilvl="3">
      <w:start w:val="1"/>
      <w:numFmt w:val="decimal"/>
      <w:pStyle w:val="Numreradlista4"/>
      <w:lvlText w:val="%1.%2.%3.%4."/>
      <w:lvlJc w:val="left"/>
      <w:pPr>
        <w:ind w:left="2381" w:hanging="1020"/>
      </w:pPr>
      <w:rPr>
        <w:rFonts w:hint="default"/>
      </w:rPr>
    </w:lvl>
    <w:lvl w:ilvl="4">
      <w:start w:val="1"/>
      <w:numFmt w:val="decimal"/>
      <w:pStyle w:val="Numreradlista5"/>
      <w:lvlText w:val="%1.%2.%3.%4.%5."/>
      <w:lvlJc w:val="left"/>
      <w:pPr>
        <w:ind w:left="3062" w:hanging="136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51586C31"/>
    <w:multiLevelType w:val="multilevel"/>
    <w:tmpl w:val="498E27A8"/>
    <w:lvl w:ilvl="0">
      <w:start w:val="1"/>
      <w:numFmt w:val="bullet"/>
      <w:pStyle w:val="Punktlista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pStyle w:val="Punktlista2"/>
      <w:lvlText w:val="o"/>
      <w:lvlJc w:val="left"/>
      <w:pPr>
        <w:ind w:left="851" w:hanging="284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ind w:left="1418" w:hanging="284"/>
      </w:pPr>
      <w:rPr>
        <w:rFonts w:ascii="Wingdings" w:hAnsi="Wingdings" w:hint="default"/>
      </w:rPr>
    </w:lvl>
    <w:lvl w:ilvl="3">
      <w:start w:val="1"/>
      <w:numFmt w:val="bullet"/>
      <w:pStyle w:val="Punktlista4"/>
      <w:lvlText w:val=""/>
      <w:lvlJc w:val="left"/>
      <w:pPr>
        <w:ind w:left="1985" w:hanging="284"/>
      </w:pPr>
      <w:rPr>
        <w:rFonts w:ascii="Symbol" w:hAnsi="Symbol" w:hint="default"/>
      </w:rPr>
    </w:lvl>
    <w:lvl w:ilvl="4">
      <w:start w:val="1"/>
      <w:numFmt w:val="bullet"/>
      <w:pStyle w:val="Punktlista5"/>
      <w:lvlText w:val="o"/>
      <w:lvlJc w:val="left"/>
      <w:pPr>
        <w:ind w:left="2552" w:hanging="28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119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686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820" w:hanging="284"/>
      </w:pPr>
      <w:rPr>
        <w:rFonts w:ascii="Wingdings" w:hAnsi="Wingdings" w:hint="default"/>
      </w:rPr>
    </w:lvl>
  </w:abstractNum>
  <w:abstractNum w:abstractNumId="2" w15:restartNumberingAfterBreak="0">
    <w:nsid w:val="5C9E5E78"/>
    <w:multiLevelType w:val="multilevel"/>
    <w:tmpl w:val="E7845F90"/>
    <w:lvl w:ilvl="0">
      <w:start w:val="1"/>
      <w:numFmt w:val="decimal"/>
      <w:pStyle w:val="nRubri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Rubri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Rubri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EDE"/>
    <w:rsid w:val="00005A36"/>
    <w:rsid w:val="000200C8"/>
    <w:rsid w:val="00023126"/>
    <w:rsid w:val="00023BD1"/>
    <w:rsid w:val="00033BA1"/>
    <w:rsid w:val="00051FBD"/>
    <w:rsid w:val="00052E24"/>
    <w:rsid w:val="0005680A"/>
    <w:rsid w:val="00060CF7"/>
    <w:rsid w:val="00061842"/>
    <w:rsid w:val="000807E7"/>
    <w:rsid w:val="00080921"/>
    <w:rsid w:val="000818FB"/>
    <w:rsid w:val="00090E65"/>
    <w:rsid w:val="000933D5"/>
    <w:rsid w:val="000953D8"/>
    <w:rsid w:val="00097E2A"/>
    <w:rsid w:val="000A0596"/>
    <w:rsid w:val="000C3636"/>
    <w:rsid w:val="000E1C6D"/>
    <w:rsid w:val="000F07E2"/>
    <w:rsid w:val="000F345F"/>
    <w:rsid w:val="00110E5E"/>
    <w:rsid w:val="00111096"/>
    <w:rsid w:val="00112C21"/>
    <w:rsid w:val="00124F8E"/>
    <w:rsid w:val="001255E5"/>
    <w:rsid w:val="00131F19"/>
    <w:rsid w:val="00132183"/>
    <w:rsid w:val="001321CC"/>
    <w:rsid w:val="001323F5"/>
    <w:rsid w:val="00143DCE"/>
    <w:rsid w:val="00150C3D"/>
    <w:rsid w:val="0015563E"/>
    <w:rsid w:val="001717BA"/>
    <w:rsid w:val="001722D0"/>
    <w:rsid w:val="00176544"/>
    <w:rsid w:val="00193262"/>
    <w:rsid w:val="001966D0"/>
    <w:rsid w:val="001A2507"/>
    <w:rsid w:val="001B3A34"/>
    <w:rsid w:val="001B61B6"/>
    <w:rsid w:val="001B7966"/>
    <w:rsid w:val="001B7CA6"/>
    <w:rsid w:val="001C516D"/>
    <w:rsid w:val="001E01B3"/>
    <w:rsid w:val="001E09F7"/>
    <w:rsid w:val="001E3011"/>
    <w:rsid w:val="001E3646"/>
    <w:rsid w:val="001E72C6"/>
    <w:rsid w:val="001F2387"/>
    <w:rsid w:val="001F3D44"/>
    <w:rsid w:val="002027B0"/>
    <w:rsid w:val="002032CA"/>
    <w:rsid w:val="00203AE0"/>
    <w:rsid w:val="00207570"/>
    <w:rsid w:val="002129F0"/>
    <w:rsid w:val="00216B9D"/>
    <w:rsid w:val="00225517"/>
    <w:rsid w:val="00225B75"/>
    <w:rsid w:val="0025232F"/>
    <w:rsid w:val="00252901"/>
    <w:rsid w:val="00256F0B"/>
    <w:rsid w:val="0026519C"/>
    <w:rsid w:val="002701E9"/>
    <w:rsid w:val="0027651D"/>
    <w:rsid w:val="00276838"/>
    <w:rsid w:val="002854B8"/>
    <w:rsid w:val="00287214"/>
    <w:rsid w:val="002911A1"/>
    <w:rsid w:val="002B2358"/>
    <w:rsid w:val="002B2DD8"/>
    <w:rsid w:val="002B48BF"/>
    <w:rsid w:val="002B54ED"/>
    <w:rsid w:val="002B5744"/>
    <w:rsid w:val="002C7230"/>
    <w:rsid w:val="002D2E87"/>
    <w:rsid w:val="002D7C36"/>
    <w:rsid w:val="002E6139"/>
    <w:rsid w:val="002E7F97"/>
    <w:rsid w:val="002F6D25"/>
    <w:rsid w:val="002F70FD"/>
    <w:rsid w:val="002F7263"/>
    <w:rsid w:val="003050F8"/>
    <w:rsid w:val="00307E31"/>
    <w:rsid w:val="00312D8F"/>
    <w:rsid w:val="0031338A"/>
    <w:rsid w:val="00315341"/>
    <w:rsid w:val="0032691C"/>
    <w:rsid w:val="003270B8"/>
    <w:rsid w:val="003307B6"/>
    <w:rsid w:val="003363E5"/>
    <w:rsid w:val="003473B6"/>
    <w:rsid w:val="00347ACA"/>
    <w:rsid w:val="003515DE"/>
    <w:rsid w:val="00352CDD"/>
    <w:rsid w:val="00355ECC"/>
    <w:rsid w:val="00361D3A"/>
    <w:rsid w:val="00363429"/>
    <w:rsid w:val="00364549"/>
    <w:rsid w:val="00367B32"/>
    <w:rsid w:val="00371319"/>
    <w:rsid w:val="00381FD0"/>
    <w:rsid w:val="00384192"/>
    <w:rsid w:val="00387B41"/>
    <w:rsid w:val="00393088"/>
    <w:rsid w:val="00393760"/>
    <w:rsid w:val="0039690E"/>
    <w:rsid w:val="003A1292"/>
    <w:rsid w:val="003C1D28"/>
    <w:rsid w:val="003D0760"/>
    <w:rsid w:val="003D1B03"/>
    <w:rsid w:val="003D5CEC"/>
    <w:rsid w:val="003D5F3B"/>
    <w:rsid w:val="003E087A"/>
    <w:rsid w:val="003F2C4E"/>
    <w:rsid w:val="003F4B93"/>
    <w:rsid w:val="0040012C"/>
    <w:rsid w:val="004010AB"/>
    <w:rsid w:val="004044FE"/>
    <w:rsid w:val="004064E0"/>
    <w:rsid w:val="00407291"/>
    <w:rsid w:val="00412DCE"/>
    <w:rsid w:val="004218A7"/>
    <w:rsid w:val="0042328A"/>
    <w:rsid w:val="00435107"/>
    <w:rsid w:val="00435C5C"/>
    <w:rsid w:val="00436489"/>
    <w:rsid w:val="00437AAA"/>
    <w:rsid w:val="004413AB"/>
    <w:rsid w:val="00442E84"/>
    <w:rsid w:val="00451A34"/>
    <w:rsid w:val="004525D1"/>
    <w:rsid w:val="00454064"/>
    <w:rsid w:val="004631BA"/>
    <w:rsid w:val="00463DC9"/>
    <w:rsid w:val="004766B7"/>
    <w:rsid w:val="00480A17"/>
    <w:rsid w:val="00497CEF"/>
    <w:rsid w:val="004A1AF2"/>
    <w:rsid w:val="004A2D9A"/>
    <w:rsid w:val="004A3F5C"/>
    <w:rsid w:val="004A493E"/>
    <w:rsid w:val="004A496A"/>
    <w:rsid w:val="004C1D5A"/>
    <w:rsid w:val="004C41EC"/>
    <w:rsid w:val="004D2B1A"/>
    <w:rsid w:val="004E06B8"/>
    <w:rsid w:val="004E2A51"/>
    <w:rsid w:val="004E30EC"/>
    <w:rsid w:val="004E4524"/>
    <w:rsid w:val="004E5A42"/>
    <w:rsid w:val="004F10D4"/>
    <w:rsid w:val="004F2446"/>
    <w:rsid w:val="004F2AB2"/>
    <w:rsid w:val="005024B3"/>
    <w:rsid w:val="00507F12"/>
    <w:rsid w:val="005171E0"/>
    <w:rsid w:val="0052760A"/>
    <w:rsid w:val="00533638"/>
    <w:rsid w:val="00546582"/>
    <w:rsid w:val="005501F6"/>
    <w:rsid w:val="00562131"/>
    <w:rsid w:val="00577889"/>
    <w:rsid w:val="0058450C"/>
    <w:rsid w:val="0059542D"/>
    <w:rsid w:val="00595E51"/>
    <w:rsid w:val="005B1EFF"/>
    <w:rsid w:val="005B4CEB"/>
    <w:rsid w:val="005C1D34"/>
    <w:rsid w:val="005C65EB"/>
    <w:rsid w:val="005D6E37"/>
    <w:rsid w:val="005E0A48"/>
    <w:rsid w:val="005E460F"/>
    <w:rsid w:val="005F02D5"/>
    <w:rsid w:val="005F1FC9"/>
    <w:rsid w:val="005F3957"/>
    <w:rsid w:val="005F6530"/>
    <w:rsid w:val="00600823"/>
    <w:rsid w:val="00603995"/>
    <w:rsid w:val="006044DD"/>
    <w:rsid w:val="0061246B"/>
    <w:rsid w:val="00617E58"/>
    <w:rsid w:val="006222CE"/>
    <w:rsid w:val="00634A31"/>
    <w:rsid w:val="00636818"/>
    <w:rsid w:val="0064218D"/>
    <w:rsid w:val="00644750"/>
    <w:rsid w:val="00653066"/>
    <w:rsid w:val="00653783"/>
    <w:rsid w:val="00655D0F"/>
    <w:rsid w:val="0066385C"/>
    <w:rsid w:val="00666019"/>
    <w:rsid w:val="00672626"/>
    <w:rsid w:val="00674805"/>
    <w:rsid w:val="00675157"/>
    <w:rsid w:val="006831F8"/>
    <w:rsid w:val="00687807"/>
    <w:rsid w:val="00694E4E"/>
    <w:rsid w:val="00696159"/>
    <w:rsid w:val="0069646C"/>
    <w:rsid w:val="006B123E"/>
    <w:rsid w:val="006B1AAF"/>
    <w:rsid w:val="006B5329"/>
    <w:rsid w:val="006B59BD"/>
    <w:rsid w:val="006C00E5"/>
    <w:rsid w:val="006D338C"/>
    <w:rsid w:val="006D4F71"/>
    <w:rsid w:val="006D50B7"/>
    <w:rsid w:val="006F6A23"/>
    <w:rsid w:val="00706EB2"/>
    <w:rsid w:val="00712C97"/>
    <w:rsid w:val="00735EA0"/>
    <w:rsid w:val="00736D7B"/>
    <w:rsid w:val="00750912"/>
    <w:rsid w:val="007669D2"/>
    <w:rsid w:val="0076761A"/>
    <w:rsid w:val="00776F11"/>
    <w:rsid w:val="00783A14"/>
    <w:rsid w:val="00791AAF"/>
    <w:rsid w:val="007A265B"/>
    <w:rsid w:val="007A7C22"/>
    <w:rsid w:val="007B6419"/>
    <w:rsid w:val="007B799C"/>
    <w:rsid w:val="007D20A9"/>
    <w:rsid w:val="007D34F3"/>
    <w:rsid w:val="007D54EF"/>
    <w:rsid w:val="007E4F40"/>
    <w:rsid w:val="007F15F4"/>
    <w:rsid w:val="0080040F"/>
    <w:rsid w:val="00810D91"/>
    <w:rsid w:val="00813D3A"/>
    <w:rsid w:val="0082246C"/>
    <w:rsid w:val="00823BB2"/>
    <w:rsid w:val="00836C7E"/>
    <w:rsid w:val="00837C28"/>
    <w:rsid w:val="008408FC"/>
    <w:rsid w:val="00846D54"/>
    <w:rsid w:val="00847B0E"/>
    <w:rsid w:val="008509A5"/>
    <w:rsid w:val="00851B7A"/>
    <w:rsid w:val="008568CD"/>
    <w:rsid w:val="00864ADD"/>
    <w:rsid w:val="00872ACC"/>
    <w:rsid w:val="00875FEE"/>
    <w:rsid w:val="00882274"/>
    <w:rsid w:val="008860F0"/>
    <w:rsid w:val="00892E93"/>
    <w:rsid w:val="00895077"/>
    <w:rsid w:val="00895BB0"/>
    <w:rsid w:val="008B08A2"/>
    <w:rsid w:val="008B2C07"/>
    <w:rsid w:val="008B5722"/>
    <w:rsid w:val="008C129E"/>
    <w:rsid w:val="008C5E9B"/>
    <w:rsid w:val="008D1B39"/>
    <w:rsid w:val="008D2B78"/>
    <w:rsid w:val="008D4A11"/>
    <w:rsid w:val="008E1B21"/>
    <w:rsid w:val="008E2628"/>
    <w:rsid w:val="008E4450"/>
    <w:rsid w:val="008E5EA5"/>
    <w:rsid w:val="008E6F78"/>
    <w:rsid w:val="008E73CE"/>
    <w:rsid w:val="008F0D31"/>
    <w:rsid w:val="008F0D91"/>
    <w:rsid w:val="008F1BE3"/>
    <w:rsid w:val="00901B2C"/>
    <w:rsid w:val="00906D16"/>
    <w:rsid w:val="00907285"/>
    <w:rsid w:val="00913BDD"/>
    <w:rsid w:val="009156CA"/>
    <w:rsid w:val="00926614"/>
    <w:rsid w:val="0092769D"/>
    <w:rsid w:val="009311EE"/>
    <w:rsid w:val="00931D37"/>
    <w:rsid w:val="00933518"/>
    <w:rsid w:val="00940670"/>
    <w:rsid w:val="009537E0"/>
    <w:rsid w:val="00956CAE"/>
    <w:rsid w:val="0096453C"/>
    <w:rsid w:val="00964925"/>
    <w:rsid w:val="009740F2"/>
    <w:rsid w:val="009775A2"/>
    <w:rsid w:val="00981375"/>
    <w:rsid w:val="009817AB"/>
    <w:rsid w:val="009836D3"/>
    <w:rsid w:val="009A0906"/>
    <w:rsid w:val="009A2363"/>
    <w:rsid w:val="009A268E"/>
    <w:rsid w:val="009B0190"/>
    <w:rsid w:val="009B581B"/>
    <w:rsid w:val="009D0802"/>
    <w:rsid w:val="009D3911"/>
    <w:rsid w:val="009D6271"/>
    <w:rsid w:val="00A0070A"/>
    <w:rsid w:val="00A04773"/>
    <w:rsid w:val="00A145F9"/>
    <w:rsid w:val="00A22F25"/>
    <w:rsid w:val="00A23FC6"/>
    <w:rsid w:val="00A33FA9"/>
    <w:rsid w:val="00A370F2"/>
    <w:rsid w:val="00A46372"/>
    <w:rsid w:val="00A471D5"/>
    <w:rsid w:val="00A56A2E"/>
    <w:rsid w:val="00A61B9A"/>
    <w:rsid w:val="00A61C93"/>
    <w:rsid w:val="00A672C3"/>
    <w:rsid w:val="00A729B4"/>
    <w:rsid w:val="00A73D9F"/>
    <w:rsid w:val="00A77985"/>
    <w:rsid w:val="00A81627"/>
    <w:rsid w:val="00A8165A"/>
    <w:rsid w:val="00A8315E"/>
    <w:rsid w:val="00A864E3"/>
    <w:rsid w:val="00A947B0"/>
    <w:rsid w:val="00AB03E5"/>
    <w:rsid w:val="00AB2172"/>
    <w:rsid w:val="00AB7A1C"/>
    <w:rsid w:val="00AC0608"/>
    <w:rsid w:val="00AE51CA"/>
    <w:rsid w:val="00B11C49"/>
    <w:rsid w:val="00B14C92"/>
    <w:rsid w:val="00B212C3"/>
    <w:rsid w:val="00B244C7"/>
    <w:rsid w:val="00B25F9A"/>
    <w:rsid w:val="00B26A8B"/>
    <w:rsid w:val="00B37CCA"/>
    <w:rsid w:val="00B4414F"/>
    <w:rsid w:val="00B4659D"/>
    <w:rsid w:val="00B51E52"/>
    <w:rsid w:val="00B550BC"/>
    <w:rsid w:val="00B56D73"/>
    <w:rsid w:val="00B61EBA"/>
    <w:rsid w:val="00B62510"/>
    <w:rsid w:val="00B62968"/>
    <w:rsid w:val="00B7270B"/>
    <w:rsid w:val="00B83A24"/>
    <w:rsid w:val="00B97646"/>
    <w:rsid w:val="00BA23FA"/>
    <w:rsid w:val="00BA4909"/>
    <w:rsid w:val="00BA5D8C"/>
    <w:rsid w:val="00BA7BA7"/>
    <w:rsid w:val="00BB322C"/>
    <w:rsid w:val="00BF0BF1"/>
    <w:rsid w:val="00BF2263"/>
    <w:rsid w:val="00BF3CFB"/>
    <w:rsid w:val="00BF7D7A"/>
    <w:rsid w:val="00C13583"/>
    <w:rsid w:val="00C21744"/>
    <w:rsid w:val="00C24435"/>
    <w:rsid w:val="00C25C19"/>
    <w:rsid w:val="00C32315"/>
    <w:rsid w:val="00C36DF2"/>
    <w:rsid w:val="00C403E0"/>
    <w:rsid w:val="00C40BFA"/>
    <w:rsid w:val="00C45113"/>
    <w:rsid w:val="00C45648"/>
    <w:rsid w:val="00C4736A"/>
    <w:rsid w:val="00C52D3F"/>
    <w:rsid w:val="00C52D60"/>
    <w:rsid w:val="00C5640D"/>
    <w:rsid w:val="00C655D2"/>
    <w:rsid w:val="00C71EDE"/>
    <w:rsid w:val="00C80B88"/>
    <w:rsid w:val="00C91CB8"/>
    <w:rsid w:val="00C91F0B"/>
    <w:rsid w:val="00C96EBA"/>
    <w:rsid w:val="00C977CD"/>
    <w:rsid w:val="00CA3F3D"/>
    <w:rsid w:val="00CA6064"/>
    <w:rsid w:val="00CB26B6"/>
    <w:rsid w:val="00CD57C0"/>
    <w:rsid w:val="00CD5DD5"/>
    <w:rsid w:val="00CE0E98"/>
    <w:rsid w:val="00CE4863"/>
    <w:rsid w:val="00CE4915"/>
    <w:rsid w:val="00CE743C"/>
    <w:rsid w:val="00D028F5"/>
    <w:rsid w:val="00D16C7B"/>
    <w:rsid w:val="00D23035"/>
    <w:rsid w:val="00D25F99"/>
    <w:rsid w:val="00D309A0"/>
    <w:rsid w:val="00D33334"/>
    <w:rsid w:val="00D36EAF"/>
    <w:rsid w:val="00D40884"/>
    <w:rsid w:val="00D422D0"/>
    <w:rsid w:val="00D43117"/>
    <w:rsid w:val="00D441CC"/>
    <w:rsid w:val="00D46648"/>
    <w:rsid w:val="00D5219B"/>
    <w:rsid w:val="00D55573"/>
    <w:rsid w:val="00D60B01"/>
    <w:rsid w:val="00D636A2"/>
    <w:rsid w:val="00D67A5A"/>
    <w:rsid w:val="00D816E4"/>
    <w:rsid w:val="00D83668"/>
    <w:rsid w:val="00D93189"/>
    <w:rsid w:val="00D9574B"/>
    <w:rsid w:val="00DA055D"/>
    <w:rsid w:val="00DA30ED"/>
    <w:rsid w:val="00DA7BE6"/>
    <w:rsid w:val="00DB2AC8"/>
    <w:rsid w:val="00DB7484"/>
    <w:rsid w:val="00DC50EF"/>
    <w:rsid w:val="00DD07C6"/>
    <w:rsid w:val="00DD2969"/>
    <w:rsid w:val="00DD39E7"/>
    <w:rsid w:val="00DE600A"/>
    <w:rsid w:val="00DE67DE"/>
    <w:rsid w:val="00DE7F50"/>
    <w:rsid w:val="00DF13B6"/>
    <w:rsid w:val="00DF34EB"/>
    <w:rsid w:val="00E0590F"/>
    <w:rsid w:val="00E22249"/>
    <w:rsid w:val="00E240C5"/>
    <w:rsid w:val="00E24663"/>
    <w:rsid w:val="00E2534B"/>
    <w:rsid w:val="00E33B82"/>
    <w:rsid w:val="00E40308"/>
    <w:rsid w:val="00E447B0"/>
    <w:rsid w:val="00E45524"/>
    <w:rsid w:val="00E467E5"/>
    <w:rsid w:val="00E530FC"/>
    <w:rsid w:val="00E56564"/>
    <w:rsid w:val="00E56BBB"/>
    <w:rsid w:val="00E605EB"/>
    <w:rsid w:val="00E74442"/>
    <w:rsid w:val="00E7561D"/>
    <w:rsid w:val="00E77E58"/>
    <w:rsid w:val="00E81A47"/>
    <w:rsid w:val="00E90BDA"/>
    <w:rsid w:val="00E917EC"/>
    <w:rsid w:val="00E9189A"/>
    <w:rsid w:val="00E97495"/>
    <w:rsid w:val="00EA3F03"/>
    <w:rsid w:val="00EB73AE"/>
    <w:rsid w:val="00EB7B83"/>
    <w:rsid w:val="00EB7FA4"/>
    <w:rsid w:val="00ED0B58"/>
    <w:rsid w:val="00ED1C4D"/>
    <w:rsid w:val="00ED59A4"/>
    <w:rsid w:val="00ED5A31"/>
    <w:rsid w:val="00EF7F68"/>
    <w:rsid w:val="00F000BE"/>
    <w:rsid w:val="00F02AFC"/>
    <w:rsid w:val="00F17B55"/>
    <w:rsid w:val="00F25823"/>
    <w:rsid w:val="00F2676D"/>
    <w:rsid w:val="00F26D4F"/>
    <w:rsid w:val="00F27335"/>
    <w:rsid w:val="00F31817"/>
    <w:rsid w:val="00F32235"/>
    <w:rsid w:val="00F34D30"/>
    <w:rsid w:val="00F35A37"/>
    <w:rsid w:val="00F35BA5"/>
    <w:rsid w:val="00F3657B"/>
    <w:rsid w:val="00F43914"/>
    <w:rsid w:val="00F46F98"/>
    <w:rsid w:val="00F56C3A"/>
    <w:rsid w:val="00F57A09"/>
    <w:rsid w:val="00F630CA"/>
    <w:rsid w:val="00F63E0C"/>
    <w:rsid w:val="00F717B8"/>
    <w:rsid w:val="00F75F7A"/>
    <w:rsid w:val="00F83AE9"/>
    <w:rsid w:val="00F84A0A"/>
    <w:rsid w:val="00F84B1A"/>
    <w:rsid w:val="00F87FE5"/>
    <w:rsid w:val="00F9543B"/>
    <w:rsid w:val="00FC499A"/>
    <w:rsid w:val="00FC5BAC"/>
    <w:rsid w:val="00FC5EF7"/>
    <w:rsid w:val="00FC7D68"/>
    <w:rsid w:val="00FD6FAA"/>
    <w:rsid w:val="00FF04E6"/>
    <w:rsid w:val="00FF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170BA2B"/>
  <w15:docId w15:val="{0BED601C-B1A1-4EDE-99B3-9C882901C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0" w:qFormat="1"/>
    <w:lsdException w:name="heading 2" w:semiHidden="1" w:uiPriority="1" w:unhideWhenUsed="1" w:qFormat="1"/>
    <w:lsdException w:name="heading 3" w:semiHidden="1" w:uiPriority="2" w:unhideWhenUsed="1" w:qFormat="1"/>
    <w:lsdException w:name="heading 4" w:uiPriority="3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7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7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nhideWhenUsed/>
    <w:rsid w:val="00C40BFA"/>
    <w:pPr>
      <w:spacing w:after="0" w:line="240" w:lineRule="auto"/>
    </w:pPr>
    <w:rPr>
      <w:rFonts w:ascii="Times New Roman" w:hAnsi="Times New Roman"/>
    </w:rPr>
  </w:style>
  <w:style w:type="paragraph" w:styleId="Rubrik1">
    <w:name w:val="heading 1"/>
    <w:next w:val="Brdtext"/>
    <w:link w:val="Rubrik1Char"/>
    <w:qFormat/>
    <w:rsid w:val="00872ACC"/>
    <w:pPr>
      <w:keepNext/>
      <w:keepLines/>
      <w:spacing w:after="240" w:line="380" w:lineRule="atLeast"/>
      <w:outlineLvl w:val="0"/>
    </w:pPr>
    <w:rPr>
      <w:rFonts w:ascii="Arial" w:eastAsiaTheme="majorEastAsia" w:hAnsi="Arial" w:cstheme="majorBidi"/>
      <w:b/>
      <w:bCs/>
      <w:caps/>
      <w:color w:val="00257A"/>
      <w:sz w:val="34"/>
      <w:szCs w:val="28"/>
    </w:rPr>
  </w:style>
  <w:style w:type="paragraph" w:styleId="Rubrik2">
    <w:name w:val="heading 2"/>
    <w:next w:val="Brdtext"/>
    <w:link w:val="Rubrik2Char"/>
    <w:uiPriority w:val="1"/>
    <w:qFormat/>
    <w:rsid w:val="00872ACC"/>
    <w:pPr>
      <w:keepNext/>
      <w:keepLines/>
      <w:spacing w:before="360" w:after="80" w:line="340" w:lineRule="atLeast"/>
      <w:outlineLvl w:val="1"/>
    </w:pPr>
    <w:rPr>
      <w:rFonts w:ascii="Arial" w:eastAsiaTheme="majorEastAsia" w:hAnsi="Arial" w:cstheme="majorBidi"/>
      <w:b/>
      <w:bCs/>
      <w:caps/>
      <w:color w:val="00257A"/>
      <w:sz w:val="28"/>
      <w:szCs w:val="26"/>
    </w:rPr>
  </w:style>
  <w:style w:type="paragraph" w:styleId="Rubrik3">
    <w:name w:val="heading 3"/>
    <w:basedOn w:val="Rubrik2"/>
    <w:next w:val="Brdtext"/>
    <w:link w:val="Rubrik3Char"/>
    <w:uiPriority w:val="2"/>
    <w:qFormat/>
    <w:rsid w:val="00872ACC"/>
    <w:pPr>
      <w:outlineLvl w:val="2"/>
    </w:pPr>
    <w:rPr>
      <w:caps w:val="0"/>
      <w:sz w:val="26"/>
    </w:rPr>
  </w:style>
  <w:style w:type="paragraph" w:styleId="Rubrik4">
    <w:name w:val="heading 4"/>
    <w:basedOn w:val="Rubrik3"/>
    <w:next w:val="Brdtext"/>
    <w:link w:val="Rubrik4Char"/>
    <w:uiPriority w:val="3"/>
    <w:qFormat/>
    <w:rsid w:val="00872ACC"/>
    <w:pPr>
      <w:spacing w:before="240" w:line="300" w:lineRule="atLeast"/>
      <w:outlineLvl w:val="3"/>
    </w:pPr>
  </w:style>
  <w:style w:type="paragraph" w:styleId="Rubrik5">
    <w:name w:val="heading 5"/>
    <w:basedOn w:val="Rubrik4"/>
    <w:next w:val="Normal"/>
    <w:link w:val="Rubrik5Char"/>
    <w:uiPriority w:val="9"/>
    <w:qFormat/>
    <w:rsid w:val="00872ACC"/>
    <w:pPr>
      <w:spacing w:before="200" w:after="40"/>
      <w:outlineLvl w:val="4"/>
    </w:pPr>
    <w:rPr>
      <w:sz w:val="22"/>
    </w:rPr>
  </w:style>
  <w:style w:type="paragraph" w:styleId="Rubrik6">
    <w:name w:val="heading 6"/>
    <w:basedOn w:val="Normal"/>
    <w:next w:val="Normal"/>
    <w:link w:val="Rubrik6Char"/>
    <w:uiPriority w:val="9"/>
    <w:qFormat/>
    <w:rsid w:val="00872ACC"/>
    <w:pPr>
      <w:keepNext/>
      <w:keepLines/>
      <w:spacing w:before="200" w:line="280" w:lineRule="exact"/>
      <w:outlineLvl w:val="5"/>
    </w:pPr>
    <w:rPr>
      <w:rFonts w:eastAsiaTheme="majorEastAsia" w:cstheme="majorBidi"/>
      <w:b/>
      <w:iCs/>
      <w:color w:val="00257A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link w:val="SidhuvudChar"/>
    <w:uiPriority w:val="99"/>
    <w:rsid w:val="004A2D9A"/>
    <w:pPr>
      <w:spacing w:line="240" w:lineRule="auto"/>
    </w:pPr>
    <w:rPr>
      <w:rFonts w:ascii="Arial" w:hAnsi="Arial"/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rsid w:val="004A2D9A"/>
    <w:rPr>
      <w:rFonts w:ascii="Arial" w:hAnsi="Arial"/>
      <w:sz w:val="16"/>
    </w:rPr>
  </w:style>
  <w:style w:type="paragraph" w:styleId="Sidfot">
    <w:name w:val="footer"/>
    <w:link w:val="SidfotChar"/>
    <w:uiPriority w:val="7"/>
    <w:rsid w:val="004A2D9A"/>
    <w:pPr>
      <w:tabs>
        <w:tab w:val="center" w:pos="4536"/>
        <w:tab w:val="right" w:pos="9072"/>
      </w:tabs>
      <w:spacing w:after="0" w:line="200" w:lineRule="exact"/>
    </w:pPr>
    <w:rPr>
      <w:rFonts w:ascii="Arial" w:hAnsi="Arial"/>
      <w:sz w:val="15"/>
    </w:rPr>
  </w:style>
  <w:style w:type="character" w:customStyle="1" w:styleId="SidfotChar">
    <w:name w:val="Sidfot Char"/>
    <w:basedOn w:val="Standardstycketeckensnitt"/>
    <w:link w:val="Sidfot"/>
    <w:uiPriority w:val="7"/>
    <w:rsid w:val="004A2D9A"/>
    <w:rPr>
      <w:rFonts w:ascii="Arial" w:hAnsi="Arial"/>
      <w:sz w:val="15"/>
    </w:rPr>
  </w:style>
  <w:style w:type="table" w:styleId="Tabellrutnt">
    <w:name w:val="Table Grid"/>
    <w:basedOn w:val="Normaltabell"/>
    <w:rsid w:val="004A2D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rsid w:val="004A2D9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A2D9A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rsid w:val="00872ACC"/>
    <w:rPr>
      <w:rFonts w:ascii="Arial" w:eastAsiaTheme="majorEastAsia" w:hAnsi="Arial" w:cstheme="majorBidi"/>
      <w:b/>
      <w:bCs/>
      <w:caps/>
      <w:color w:val="00257A"/>
      <w:sz w:val="34"/>
      <w:szCs w:val="28"/>
    </w:rPr>
  </w:style>
  <w:style w:type="paragraph" w:styleId="Brdtext">
    <w:name w:val="Body Text"/>
    <w:link w:val="BrdtextChar"/>
    <w:qFormat/>
    <w:rsid w:val="00C40BFA"/>
    <w:pPr>
      <w:spacing w:line="260" w:lineRule="atLeast"/>
    </w:pPr>
    <w:rPr>
      <w:rFonts w:ascii="Times New Roman" w:hAnsi="Times New Roman"/>
    </w:rPr>
  </w:style>
  <w:style w:type="character" w:customStyle="1" w:styleId="BrdtextChar">
    <w:name w:val="Brödtext Char"/>
    <w:basedOn w:val="Standardstycketeckensnitt"/>
    <w:link w:val="Brdtext"/>
    <w:rsid w:val="00C40BFA"/>
    <w:rPr>
      <w:rFonts w:ascii="Times New Roman" w:hAnsi="Times New Roman"/>
    </w:rPr>
  </w:style>
  <w:style w:type="character" w:customStyle="1" w:styleId="Rubrik2Char">
    <w:name w:val="Rubrik 2 Char"/>
    <w:basedOn w:val="Standardstycketeckensnitt"/>
    <w:link w:val="Rubrik2"/>
    <w:uiPriority w:val="1"/>
    <w:rsid w:val="00872ACC"/>
    <w:rPr>
      <w:rFonts w:ascii="Arial" w:eastAsiaTheme="majorEastAsia" w:hAnsi="Arial" w:cstheme="majorBidi"/>
      <w:b/>
      <w:bCs/>
      <w:caps/>
      <w:color w:val="00257A"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2"/>
    <w:rsid w:val="00872ACC"/>
    <w:rPr>
      <w:rFonts w:ascii="Arial" w:eastAsiaTheme="majorEastAsia" w:hAnsi="Arial" w:cstheme="majorBidi"/>
      <w:b/>
      <w:bCs/>
      <w:color w:val="00257A"/>
      <w:sz w:val="26"/>
      <w:szCs w:val="26"/>
    </w:rPr>
  </w:style>
  <w:style w:type="paragraph" w:styleId="Punktlista">
    <w:name w:val="List Bullet"/>
    <w:basedOn w:val="Normal"/>
    <w:uiPriority w:val="10"/>
    <w:qFormat/>
    <w:rsid w:val="00C40BFA"/>
    <w:pPr>
      <w:numPr>
        <w:numId w:val="3"/>
      </w:numPr>
      <w:spacing w:before="120" w:after="120" w:line="260" w:lineRule="exact"/>
    </w:pPr>
  </w:style>
  <w:style w:type="paragraph" w:styleId="Numreradlista">
    <w:name w:val="List Number"/>
    <w:basedOn w:val="Normal"/>
    <w:uiPriority w:val="11"/>
    <w:qFormat/>
    <w:rsid w:val="00C40BFA"/>
    <w:pPr>
      <w:numPr>
        <w:numId w:val="2"/>
      </w:numPr>
      <w:spacing w:before="120" w:after="120" w:line="260" w:lineRule="exact"/>
    </w:pPr>
  </w:style>
  <w:style w:type="character" w:customStyle="1" w:styleId="Rubrik4Char">
    <w:name w:val="Rubrik 4 Char"/>
    <w:basedOn w:val="Standardstycketeckensnitt"/>
    <w:link w:val="Rubrik4"/>
    <w:uiPriority w:val="3"/>
    <w:rsid w:val="00872ACC"/>
    <w:rPr>
      <w:rFonts w:ascii="Arial" w:eastAsiaTheme="majorEastAsia" w:hAnsi="Arial" w:cstheme="majorBidi"/>
      <w:b/>
      <w:bCs/>
      <w:color w:val="00257A"/>
      <w:sz w:val="26"/>
      <w:szCs w:val="26"/>
    </w:rPr>
  </w:style>
  <w:style w:type="paragraph" w:customStyle="1" w:styleId="Mottagare">
    <w:name w:val="Mottagare"/>
    <w:uiPriority w:val="8"/>
    <w:rsid w:val="004A2D9A"/>
    <w:pPr>
      <w:spacing w:after="0" w:line="240" w:lineRule="auto"/>
    </w:pPr>
    <w:rPr>
      <w:rFonts w:ascii="Times New Roman" w:hAnsi="Times New Roman"/>
    </w:rPr>
  </w:style>
  <w:style w:type="character" w:styleId="Sidnummer">
    <w:name w:val="page number"/>
    <w:basedOn w:val="Standardstycketeckensnitt"/>
    <w:uiPriority w:val="7"/>
    <w:rsid w:val="004A2D9A"/>
    <w:rPr>
      <w:rFonts w:ascii="Arial" w:hAnsi="Arial"/>
      <w:color w:val="auto"/>
      <w:sz w:val="16"/>
    </w:rPr>
  </w:style>
  <w:style w:type="paragraph" w:customStyle="1" w:styleId="SidfotFtg">
    <w:name w:val="SidfotFtg"/>
    <w:uiPriority w:val="7"/>
    <w:rsid w:val="004A2D9A"/>
    <w:pPr>
      <w:tabs>
        <w:tab w:val="center" w:pos="4536"/>
        <w:tab w:val="right" w:pos="9072"/>
      </w:tabs>
      <w:spacing w:after="40" w:line="220" w:lineRule="exact"/>
    </w:pPr>
    <w:rPr>
      <w:rFonts w:ascii="Arial" w:hAnsi="Arial"/>
      <w:b/>
      <w:caps/>
      <w:color w:val="00257A"/>
      <w:sz w:val="16"/>
    </w:rPr>
  </w:style>
  <w:style w:type="paragraph" w:customStyle="1" w:styleId="DokNamn">
    <w:name w:val="DokNamn"/>
    <w:uiPriority w:val="9"/>
    <w:rsid w:val="004A2D9A"/>
    <w:pPr>
      <w:framePr w:w="425" w:h="8024" w:hRule="exact" w:hSpace="180" w:wrap="around" w:vAnchor="page" w:hAnchor="text" w:x="-780" w:y="7711" w:anchorLock="1"/>
      <w:shd w:val="solid" w:color="FFFFFF" w:fill="FFFFFF"/>
      <w:spacing w:before="40" w:after="40" w:line="240" w:lineRule="auto"/>
      <w:suppressOverlap/>
      <w:textDirection w:val="btLr"/>
    </w:pPr>
    <w:rPr>
      <w:rFonts w:ascii="Arial" w:eastAsia="Times New Roman" w:hAnsi="Arial" w:cs="Arial"/>
      <w:bCs/>
      <w:noProof/>
      <w:color w:val="B5B6B3"/>
      <w:kern w:val="32"/>
      <w:sz w:val="16"/>
      <w:szCs w:val="18"/>
      <w:lang w:eastAsia="sv-SE"/>
    </w:rPr>
  </w:style>
  <w:style w:type="paragraph" w:customStyle="1" w:styleId="LedRub">
    <w:name w:val="LedRub"/>
    <w:uiPriority w:val="7"/>
    <w:rsid w:val="00D60B01"/>
    <w:pPr>
      <w:spacing w:before="20" w:after="80" w:line="240" w:lineRule="auto"/>
    </w:pPr>
    <w:rPr>
      <w:rFonts w:ascii="Arial" w:eastAsiaTheme="majorEastAsia" w:hAnsi="Arial" w:cstheme="majorBidi"/>
      <w:b/>
      <w:bCs/>
    </w:rPr>
  </w:style>
  <w:style w:type="paragraph" w:customStyle="1" w:styleId="LedText">
    <w:name w:val="LedText"/>
    <w:basedOn w:val="LedRub"/>
    <w:uiPriority w:val="7"/>
    <w:rsid w:val="008F0D31"/>
    <w:pPr>
      <w:spacing w:after="0"/>
    </w:pPr>
    <w:rPr>
      <w:b w:val="0"/>
    </w:rPr>
  </w:style>
  <w:style w:type="paragraph" w:styleId="Rubrik">
    <w:name w:val="Title"/>
    <w:next w:val="Brdtext"/>
    <w:link w:val="RubrikChar"/>
    <w:rsid w:val="00F25823"/>
    <w:pPr>
      <w:spacing w:line="380" w:lineRule="exact"/>
      <w:ind w:left="284"/>
    </w:pPr>
    <w:rPr>
      <w:rFonts w:ascii="Arial" w:eastAsiaTheme="majorEastAsia" w:hAnsi="Arial" w:cstheme="majorBidi"/>
      <w:b/>
      <w:caps/>
      <w:spacing w:val="5"/>
      <w:kern w:val="28"/>
      <w:sz w:val="40"/>
      <w:szCs w:val="52"/>
    </w:rPr>
  </w:style>
  <w:style w:type="character" w:customStyle="1" w:styleId="RubrikChar">
    <w:name w:val="Rubrik Char"/>
    <w:basedOn w:val="Standardstycketeckensnitt"/>
    <w:link w:val="Rubrik"/>
    <w:rsid w:val="00F25823"/>
    <w:rPr>
      <w:rFonts w:ascii="Arial" w:eastAsiaTheme="majorEastAsia" w:hAnsi="Arial" w:cstheme="majorBidi"/>
      <w:b/>
      <w:caps/>
      <w:spacing w:val="5"/>
      <w:kern w:val="28"/>
      <w:sz w:val="40"/>
      <w:szCs w:val="52"/>
    </w:rPr>
  </w:style>
  <w:style w:type="paragraph" w:styleId="Numreradlista2">
    <w:name w:val="List Number 2"/>
    <w:basedOn w:val="Numreradlista"/>
    <w:uiPriority w:val="99"/>
    <w:rsid w:val="00C40BFA"/>
    <w:pPr>
      <w:numPr>
        <w:ilvl w:val="1"/>
      </w:numPr>
    </w:pPr>
  </w:style>
  <w:style w:type="paragraph" w:styleId="Numreradlista3">
    <w:name w:val="List Number 3"/>
    <w:basedOn w:val="Numreradlista"/>
    <w:uiPriority w:val="99"/>
    <w:rsid w:val="00C40BFA"/>
    <w:pPr>
      <w:numPr>
        <w:ilvl w:val="2"/>
      </w:numPr>
    </w:pPr>
  </w:style>
  <w:style w:type="paragraph" w:styleId="Numreradlista4">
    <w:name w:val="List Number 4"/>
    <w:basedOn w:val="Numreradlista"/>
    <w:uiPriority w:val="99"/>
    <w:rsid w:val="00C40BFA"/>
    <w:pPr>
      <w:numPr>
        <w:ilvl w:val="3"/>
      </w:numPr>
    </w:pPr>
  </w:style>
  <w:style w:type="paragraph" w:styleId="Numreradlista5">
    <w:name w:val="List Number 5"/>
    <w:basedOn w:val="Numreradlista"/>
    <w:uiPriority w:val="99"/>
    <w:rsid w:val="00C40BFA"/>
    <w:pPr>
      <w:numPr>
        <w:ilvl w:val="4"/>
      </w:numPr>
    </w:pPr>
  </w:style>
  <w:style w:type="paragraph" w:styleId="Punktlista2">
    <w:name w:val="List Bullet 2"/>
    <w:basedOn w:val="Normal"/>
    <w:uiPriority w:val="99"/>
    <w:rsid w:val="00C40BFA"/>
    <w:pPr>
      <w:numPr>
        <w:ilvl w:val="1"/>
        <w:numId w:val="3"/>
      </w:numPr>
      <w:spacing w:before="120" w:after="120"/>
    </w:pPr>
  </w:style>
  <w:style w:type="paragraph" w:styleId="Punktlista3">
    <w:name w:val="List Bullet 3"/>
    <w:basedOn w:val="Normal"/>
    <w:uiPriority w:val="99"/>
    <w:rsid w:val="00C40BFA"/>
    <w:pPr>
      <w:numPr>
        <w:ilvl w:val="2"/>
        <w:numId w:val="3"/>
      </w:numPr>
      <w:spacing w:before="120" w:after="120"/>
    </w:pPr>
  </w:style>
  <w:style w:type="paragraph" w:styleId="Punktlista4">
    <w:name w:val="List Bullet 4"/>
    <w:basedOn w:val="Normal"/>
    <w:uiPriority w:val="99"/>
    <w:rsid w:val="00C40BFA"/>
    <w:pPr>
      <w:numPr>
        <w:ilvl w:val="3"/>
        <w:numId w:val="3"/>
      </w:numPr>
      <w:spacing w:before="120" w:after="120"/>
    </w:pPr>
  </w:style>
  <w:style w:type="paragraph" w:styleId="Punktlista5">
    <w:name w:val="List Bullet 5"/>
    <w:basedOn w:val="Normal"/>
    <w:uiPriority w:val="99"/>
    <w:rsid w:val="00C40BFA"/>
    <w:pPr>
      <w:numPr>
        <w:ilvl w:val="4"/>
        <w:numId w:val="3"/>
      </w:numPr>
      <w:spacing w:before="120" w:after="120"/>
    </w:pPr>
  </w:style>
  <w:style w:type="character" w:customStyle="1" w:styleId="Rubrik5Char">
    <w:name w:val="Rubrik 5 Char"/>
    <w:basedOn w:val="Standardstycketeckensnitt"/>
    <w:link w:val="Rubrik5"/>
    <w:uiPriority w:val="9"/>
    <w:rsid w:val="00872ACC"/>
    <w:rPr>
      <w:rFonts w:ascii="Arial" w:eastAsiaTheme="majorEastAsia" w:hAnsi="Arial" w:cstheme="majorBidi"/>
      <w:b/>
      <w:bCs/>
      <w:color w:val="00257A"/>
      <w:szCs w:val="26"/>
    </w:rPr>
  </w:style>
  <w:style w:type="character" w:customStyle="1" w:styleId="Rubrik6Char">
    <w:name w:val="Rubrik 6 Char"/>
    <w:basedOn w:val="Standardstycketeckensnitt"/>
    <w:link w:val="Rubrik6"/>
    <w:uiPriority w:val="9"/>
    <w:rsid w:val="00872ACC"/>
    <w:rPr>
      <w:rFonts w:ascii="Times New Roman" w:eastAsiaTheme="majorEastAsia" w:hAnsi="Times New Roman" w:cstheme="majorBidi"/>
      <w:b/>
      <w:iCs/>
      <w:color w:val="00257A"/>
      <w:lang w:eastAsia="sv-SE"/>
    </w:rPr>
  </w:style>
  <w:style w:type="paragraph" w:customStyle="1" w:styleId="Rubrik0">
    <w:name w:val="Rubrik0"/>
    <w:basedOn w:val="Rubrik"/>
    <w:link w:val="Rubrik0Char"/>
    <w:rsid w:val="00111096"/>
    <w:pPr>
      <w:spacing w:after="0"/>
    </w:pPr>
  </w:style>
  <w:style w:type="paragraph" w:customStyle="1" w:styleId="SidhuvudRubrik">
    <w:name w:val="SidhuvudRubrik"/>
    <w:basedOn w:val="Rubrik0"/>
    <w:rsid w:val="00CB26B6"/>
    <w:rPr>
      <w:color w:val="00257A"/>
    </w:rPr>
  </w:style>
  <w:style w:type="character" w:customStyle="1" w:styleId="Rubrik0Char">
    <w:name w:val="Rubrik0 Char"/>
    <w:basedOn w:val="RubrikChar"/>
    <w:link w:val="Rubrik0"/>
    <w:rsid w:val="00111096"/>
    <w:rPr>
      <w:rFonts w:ascii="Arial" w:eastAsiaTheme="majorEastAsia" w:hAnsi="Arial" w:cstheme="majorBidi"/>
      <w:b/>
      <w:caps/>
      <w:spacing w:val="5"/>
      <w:kern w:val="28"/>
      <w:sz w:val="40"/>
      <w:szCs w:val="52"/>
    </w:rPr>
  </w:style>
  <w:style w:type="paragraph" w:customStyle="1" w:styleId="nRubrik1">
    <w:name w:val="nRubrik 1"/>
    <w:basedOn w:val="Rubrik1"/>
    <w:next w:val="Brdtext"/>
    <w:uiPriority w:val="1"/>
    <w:rsid w:val="00C40BFA"/>
    <w:pPr>
      <w:numPr>
        <w:numId w:val="1"/>
      </w:numPr>
    </w:pPr>
  </w:style>
  <w:style w:type="paragraph" w:customStyle="1" w:styleId="nRubrik2">
    <w:name w:val="nRubrik 2"/>
    <w:basedOn w:val="Rubrik2"/>
    <w:next w:val="Brdtext"/>
    <w:uiPriority w:val="1"/>
    <w:rsid w:val="00C40BFA"/>
    <w:pPr>
      <w:numPr>
        <w:ilvl w:val="1"/>
        <w:numId w:val="1"/>
      </w:numPr>
    </w:pPr>
  </w:style>
  <w:style w:type="paragraph" w:customStyle="1" w:styleId="nRubrik3">
    <w:name w:val="nRubrik 3"/>
    <w:basedOn w:val="Rubrik3"/>
    <w:next w:val="Brdtext"/>
    <w:uiPriority w:val="1"/>
    <w:rsid w:val="00C40BFA"/>
    <w:pPr>
      <w:numPr>
        <w:ilvl w:val="2"/>
        <w:numId w:val="1"/>
      </w:numPr>
    </w:pPr>
  </w:style>
  <w:style w:type="character" w:customStyle="1" w:styleId="apple-converted-space">
    <w:name w:val="apple-converted-space"/>
    <w:basedOn w:val="Standardstycketeckensnitt"/>
    <w:rsid w:val="00750912"/>
  </w:style>
  <w:style w:type="character" w:styleId="Kommentarsreferens">
    <w:name w:val="annotation reference"/>
    <w:basedOn w:val="Standardstycketeckensnitt"/>
    <w:uiPriority w:val="99"/>
    <w:semiHidden/>
    <w:unhideWhenUsed/>
    <w:rsid w:val="00DA7BE6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DA7BE6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DA7BE6"/>
    <w:rPr>
      <w:rFonts w:ascii="Times New Roman" w:hAnsi="Times New Roman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DA7BE6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DA7BE6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HSB\Grund.dotm" TargetMode="External"/></Relationships>
</file>

<file path=word/theme/theme1.xml><?xml version="1.0" encoding="utf-8"?>
<a:theme xmlns:a="http://schemas.openxmlformats.org/drawingml/2006/main" name="Office-tema">
  <a:themeElements>
    <a:clrScheme name="HSB - Färger">
      <a:dk1>
        <a:srgbClr val="00257A"/>
      </a:dk1>
      <a:lt1>
        <a:srgbClr val="FFFFFF"/>
      </a:lt1>
      <a:dk2>
        <a:srgbClr val="00257A"/>
      </a:dk2>
      <a:lt2>
        <a:srgbClr val="FFFFFF"/>
      </a:lt2>
      <a:accent1>
        <a:srgbClr val="00257A"/>
      </a:accent1>
      <a:accent2>
        <a:srgbClr val="FFCF00"/>
      </a:accent2>
      <a:accent3>
        <a:srgbClr val="E3005D"/>
      </a:accent3>
      <a:accent4>
        <a:srgbClr val="B3D312"/>
      </a:accent4>
      <a:accent5>
        <a:srgbClr val="B5B6B3"/>
      </a:accent5>
      <a:accent6>
        <a:srgbClr val="D7A9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Grund</Template>
  <TotalTime>0</TotalTime>
  <Pages>2</Pages>
  <Words>419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ATT TÄNKA PÅ INFÖR FÖRENINGSSTÄMMOR FÖR BOSTADSRÄTTSFÖRENINGAR</vt:lpstr>
    </vt:vector>
  </TitlesOfParts>
  <Company/>
  <LinksUpToDate>false</LinksUpToDate>
  <CharactersWithSpaces>2640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 TÄNKA PÅ INFÖR FÖRENINGSSTÄMMOR FÖR BOSTADSRÄTTSFÖRENINGAR</dc:title>
  <dc:subject/>
  <dc:creator>Sofie Kjellin</dc:creator>
  <cp:keywords>Grundmall - HSB</cp:keywords>
  <dc:description/>
  <cp:lastModifiedBy>Mikael Grönvoll</cp:lastModifiedBy>
  <cp:revision>3</cp:revision>
  <cp:lastPrinted>2011-02-08T13:12:00Z</cp:lastPrinted>
  <dcterms:created xsi:type="dcterms:W3CDTF">2016-10-02T05:26:00Z</dcterms:created>
  <dcterms:modified xsi:type="dcterms:W3CDTF">2016-10-02T17:52:00Z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SBMall">
    <vt:bool>true</vt:bool>
  </property>
  <property fmtid="{D5CDD505-2E9C-101B-9397-08002B2CF9AE}" pid="3" name="Datum">
    <vt:lpwstr>2016-09-15</vt:lpwstr>
  </property>
  <property fmtid="{D5CDD505-2E9C-101B-9397-08002B2CF9AE}" pid="4" name="Rubrik">
    <vt:lpwstr>Att tänka på inför föreningsstämmor för bostadsrättsföreningar </vt:lpwstr>
  </property>
</Properties>
</file>