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5E" w:rsidRDefault="00155A61" w:rsidP="008125ED">
      <w:pPr>
        <w:rPr>
          <w:rFonts w:ascii="Verdana" w:hAnsi="Verdana"/>
          <w:sz w:val="20"/>
          <w:szCs w:val="20"/>
        </w:rPr>
      </w:pPr>
      <w:r w:rsidRPr="00155A61">
        <w:rPr>
          <w:rFonts w:ascii="Verdana" w:hAnsi="Verdana"/>
          <w:sz w:val="20"/>
          <w:szCs w:val="20"/>
        </w:rPr>
        <w:t>Bostadsrättsföreningen</w:t>
      </w:r>
      <w:r w:rsidRPr="00155A61">
        <w:rPr>
          <w:rFonts w:ascii="Verdana" w:hAnsi="Verdana"/>
          <w:sz w:val="20"/>
          <w:szCs w:val="20"/>
        </w:rPr>
        <w:br/>
      </w:r>
      <w:r w:rsidR="001A25D8">
        <w:rPr>
          <w:noProof/>
        </w:rPr>
        <w:drawing>
          <wp:inline distT="0" distB="0" distL="0" distR="0">
            <wp:extent cx="1371600" cy="409575"/>
            <wp:effectExtent l="0" t="0" r="0" b="9525"/>
            <wp:docPr id="1" name="Bild 1" descr="VF-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logg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409575"/>
                    </a:xfrm>
                    <a:prstGeom prst="rect">
                      <a:avLst/>
                    </a:prstGeom>
                    <a:noFill/>
                    <a:ln>
                      <a:noFill/>
                    </a:ln>
                  </pic:spPr>
                </pic:pic>
              </a:graphicData>
            </a:graphic>
          </wp:inline>
        </w:drawing>
      </w:r>
    </w:p>
    <w:p w:rsidR="002E795E" w:rsidRDefault="002E795E" w:rsidP="008125ED">
      <w:pPr>
        <w:rPr>
          <w:rFonts w:ascii="Verdana" w:hAnsi="Verdana"/>
          <w:sz w:val="20"/>
          <w:szCs w:val="20"/>
        </w:rPr>
      </w:pPr>
    </w:p>
    <w:p w:rsidR="002E795E" w:rsidRDefault="002E795E" w:rsidP="008125ED">
      <w:pPr>
        <w:rPr>
          <w:rFonts w:ascii="Verdana" w:hAnsi="Verdana"/>
          <w:sz w:val="20"/>
          <w:szCs w:val="20"/>
        </w:rPr>
      </w:pPr>
    </w:p>
    <w:p w:rsidR="002E795E" w:rsidRDefault="002E795E" w:rsidP="008125ED">
      <w:pPr>
        <w:rPr>
          <w:rFonts w:ascii="Verdana" w:hAnsi="Verdana"/>
          <w:sz w:val="20"/>
          <w:szCs w:val="20"/>
        </w:rPr>
      </w:pPr>
    </w:p>
    <w:p w:rsidR="002E795E" w:rsidRDefault="002E795E" w:rsidP="008125ED">
      <w:pPr>
        <w:rPr>
          <w:rFonts w:ascii="Verdana" w:hAnsi="Verdana"/>
          <w:sz w:val="20"/>
          <w:szCs w:val="20"/>
        </w:rPr>
      </w:pPr>
    </w:p>
    <w:p w:rsidR="00C564BD" w:rsidRPr="007F7EC1" w:rsidRDefault="007F7EC1" w:rsidP="007F7EC1">
      <w:pPr>
        <w:pStyle w:val="Rubrik"/>
        <w:rPr>
          <w:u w:val="single"/>
        </w:rPr>
      </w:pPr>
      <w:r w:rsidRPr="007F7EC1">
        <w:rPr>
          <w:u w:val="single"/>
        </w:rPr>
        <w:t>OLJNING AV BALKONRÄCKEN</w:t>
      </w:r>
    </w:p>
    <w:p w:rsidR="00C564BD" w:rsidRPr="007F7EC1" w:rsidRDefault="00C564BD" w:rsidP="00C564BD">
      <w:pPr>
        <w:jc w:val="center"/>
        <w:rPr>
          <w:b/>
          <w:sz w:val="52"/>
          <w:szCs w:val="52"/>
          <w:u w:val="single"/>
        </w:rPr>
      </w:pPr>
    </w:p>
    <w:p w:rsidR="008125ED" w:rsidRDefault="007F7EC1" w:rsidP="008125ED">
      <w:pPr>
        <w:rPr>
          <w:sz w:val="28"/>
          <w:szCs w:val="28"/>
        </w:rPr>
      </w:pPr>
      <w:r>
        <w:rPr>
          <w:sz w:val="28"/>
          <w:szCs w:val="28"/>
        </w:rPr>
        <w:t>På årsstämman så bestämdes att de som vill och kan ska olja sina räcken själva för att spara kostnader för föreningen. Olja, penslar och instruktioner tillhandahålles av Brf Varmfronten. De som inte kan eller vill kommer få besök av en hantverkare som oljar in räckena.</w:t>
      </w:r>
    </w:p>
    <w:p w:rsidR="007F7EC1" w:rsidRDefault="007F7EC1" w:rsidP="008125ED">
      <w:pPr>
        <w:rPr>
          <w:sz w:val="28"/>
          <w:szCs w:val="28"/>
        </w:rPr>
      </w:pPr>
    </w:p>
    <w:p w:rsidR="007F7EC1" w:rsidRDefault="007F7EC1" w:rsidP="008125ED">
      <w:pPr>
        <w:rPr>
          <w:sz w:val="28"/>
          <w:szCs w:val="28"/>
        </w:rPr>
      </w:pPr>
      <w:r>
        <w:rPr>
          <w:sz w:val="28"/>
          <w:szCs w:val="28"/>
        </w:rPr>
        <w:t>Styrelsen behöver nu få veta om du kan samt vill olja in ditt balkonräcke själv.</w:t>
      </w:r>
    </w:p>
    <w:p w:rsidR="007F7EC1" w:rsidRDefault="007F7EC1" w:rsidP="008125ED">
      <w:pPr>
        <w:rPr>
          <w:sz w:val="28"/>
          <w:szCs w:val="28"/>
        </w:rPr>
      </w:pPr>
    </w:p>
    <w:p w:rsidR="007F7EC1" w:rsidRDefault="007F7EC1" w:rsidP="008125ED">
      <w:pPr>
        <w:rPr>
          <w:sz w:val="28"/>
          <w:szCs w:val="28"/>
        </w:rPr>
      </w:pPr>
      <w:r>
        <w:rPr>
          <w:sz w:val="28"/>
          <w:szCs w:val="28"/>
        </w:rPr>
        <w:t>Vänligen lämna in denna skrivelse så snart som möjligt dock senast 31 juli 2020 i brevlådan till styrelserummet på Skarpnäcks allé 72 så vi kan sätta igång processen med att handla olja, penslar samt boka hantverkare till de som behöver hjälp.</w:t>
      </w:r>
    </w:p>
    <w:p w:rsidR="007F7EC1" w:rsidRDefault="007F7EC1" w:rsidP="008125ED">
      <w:pPr>
        <w:rPr>
          <w:sz w:val="28"/>
          <w:szCs w:val="28"/>
        </w:rPr>
      </w:pPr>
    </w:p>
    <w:p w:rsidR="007F7EC1" w:rsidRDefault="007F7EC1" w:rsidP="008125ED">
      <w:pPr>
        <w:rPr>
          <w:sz w:val="28"/>
          <w:szCs w:val="28"/>
        </w:rPr>
      </w:pPr>
      <w:r>
        <w:rPr>
          <w:sz w:val="28"/>
          <w:szCs w:val="28"/>
        </w:rPr>
        <w:t>Kryssa i lämplig ruta:</w:t>
      </w:r>
    </w:p>
    <w:p w:rsidR="00992371" w:rsidRDefault="00992371" w:rsidP="00992371">
      <w:pPr>
        <w:rPr>
          <w:sz w:val="28"/>
          <w:szCs w:val="28"/>
        </w:rPr>
      </w:pPr>
    </w:p>
    <w:p w:rsidR="00992371" w:rsidRDefault="00992371" w:rsidP="00992371">
      <w:pPr>
        <w:rPr>
          <w:sz w:val="28"/>
          <w:szCs w:val="28"/>
        </w:rPr>
      </w:pPr>
      <w:r>
        <w:rPr>
          <w:sz w:val="28"/>
          <w:szCs w:val="28"/>
        </w:rPr>
        <w:t>¤ Jag kan och vill olja in mitt eget balkongräcke</w:t>
      </w:r>
    </w:p>
    <w:p w:rsidR="00992371" w:rsidRDefault="00992371" w:rsidP="00992371">
      <w:pPr>
        <w:rPr>
          <w:sz w:val="28"/>
          <w:szCs w:val="28"/>
        </w:rPr>
      </w:pPr>
    </w:p>
    <w:p w:rsidR="00992371" w:rsidRDefault="00992371" w:rsidP="00992371">
      <w:pPr>
        <w:rPr>
          <w:sz w:val="28"/>
          <w:szCs w:val="28"/>
        </w:rPr>
      </w:pPr>
      <w:r>
        <w:rPr>
          <w:sz w:val="28"/>
          <w:szCs w:val="28"/>
        </w:rPr>
        <w:t>¤ Jag behöver hjälp av en hantverkare att olja in mitt balkongräcke</w:t>
      </w:r>
    </w:p>
    <w:p w:rsidR="00992371" w:rsidRDefault="00992371" w:rsidP="00992371">
      <w:pPr>
        <w:rPr>
          <w:sz w:val="28"/>
          <w:szCs w:val="28"/>
        </w:rPr>
      </w:pPr>
    </w:p>
    <w:p w:rsidR="00992371" w:rsidRDefault="00992371" w:rsidP="00992371">
      <w:pPr>
        <w:rPr>
          <w:sz w:val="28"/>
          <w:szCs w:val="28"/>
        </w:rPr>
      </w:pPr>
      <w:r>
        <w:rPr>
          <w:sz w:val="28"/>
          <w:szCs w:val="28"/>
        </w:rPr>
        <w:t>Lägenhets nr:_______________</w:t>
      </w:r>
    </w:p>
    <w:p w:rsidR="00992371" w:rsidRDefault="00992371" w:rsidP="00992371">
      <w:pPr>
        <w:rPr>
          <w:sz w:val="28"/>
          <w:szCs w:val="28"/>
        </w:rPr>
      </w:pPr>
    </w:p>
    <w:p w:rsidR="00992371" w:rsidRDefault="00992371" w:rsidP="00992371">
      <w:pPr>
        <w:rPr>
          <w:sz w:val="28"/>
          <w:szCs w:val="28"/>
        </w:rPr>
      </w:pPr>
      <w:r>
        <w:rPr>
          <w:sz w:val="28"/>
          <w:szCs w:val="28"/>
        </w:rPr>
        <w:t>Namn:_____________________________________</w:t>
      </w:r>
    </w:p>
    <w:p w:rsidR="00992371" w:rsidRDefault="00992371" w:rsidP="00992371">
      <w:pPr>
        <w:rPr>
          <w:sz w:val="28"/>
          <w:szCs w:val="28"/>
        </w:rPr>
      </w:pPr>
    </w:p>
    <w:p w:rsidR="00992371" w:rsidRDefault="00992371" w:rsidP="00992371">
      <w:pPr>
        <w:rPr>
          <w:sz w:val="28"/>
          <w:szCs w:val="28"/>
        </w:rPr>
      </w:pPr>
      <w:r>
        <w:rPr>
          <w:sz w:val="28"/>
          <w:szCs w:val="28"/>
        </w:rPr>
        <w:t>Adress:____________________</w:t>
      </w:r>
      <w:r>
        <w:rPr>
          <w:sz w:val="28"/>
          <w:szCs w:val="28"/>
        </w:rPr>
        <w:t>________________</w:t>
      </w:r>
    </w:p>
    <w:p w:rsidR="00992371" w:rsidRDefault="00992371" w:rsidP="00992371">
      <w:pPr>
        <w:rPr>
          <w:sz w:val="28"/>
          <w:szCs w:val="28"/>
        </w:rPr>
      </w:pPr>
    </w:p>
    <w:p w:rsidR="00992371" w:rsidRDefault="00992371" w:rsidP="00992371">
      <w:pPr>
        <w:rPr>
          <w:sz w:val="28"/>
          <w:szCs w:val="28"/>
        </w:rPr>
      </w:pPr>
      <w:r>
        <w:rPr>
          <w:sz w:val="28"/>
          <w:szCs w:val="28"/>
        </w:rPr>
        <w:t>Tel.nr:_____________________________________</w:t>
      </w:r>
    </w:p>
    <w:p w:rsidR="00992371" w:rsidRDefault="00992371" w:rsidP="00992371">
      <w:pPr>
        <w:rPr>
          <w:sz w:val="28"/>
          <w:szCs w:val="28"/>
        </w:rPr>
      </w:pPr>
    </w:p>
    <w:p w:rsidR="00992371" w:rsidRDefault="00992371" w:rsidP="00992371">
      <w:pPr>
        <w:rPr>
          <w:sz w:val="28"/>
          <w:szCs w:val="28"/>
        </w:rPr>
      </w:pPr>
      <w:r>
        <w:rPr>
          <w:sz w:val="28"/>
          <w:szCs w:val="28"/>
        </w:rPr>
        <w:t>Mail:______________________________________</w:t>
      </w:r>
    </w:p>
    <w:p w:rsidR="00992371" w:rsidRDefault="00992371" w:rsidP="00992371">
      <w:pPr>
        <w:rPr>
          <w:sz w:val="28"/>
          <w:szCs w:val="28"/>
        </w:rPr>
      </w:pPr>
    </w:p>
    <w:p w:rsidR="005F1E3A" w:rsidRPr="00992371" w:rsidRDefault="00992371" w:rsidP="00992371">
      <w:pPr>
        <w:rPr>
          <w:sz w:val="28"/>
          <w:szCs w:val="28"/>
        </w:rPr>
      </w:pPr>
      <w:r>
        <w:rPr>
          <w:sz w:val="28"/>
        </w:rPr>
        <w:t>Mvh</w:t>
      </w:r>
    </w:p>
    <w:p w:rsidR="00992371" w:rsidRDefault="00992371" w:rsidP="005F1E3A">
      <w:pPr>
        <w:rPr>
          <w:sz w:val="28"/>
        </w:rPr>
      </w:pPr>
      <w:r>
        <w:rPr>
          <w:sz w:val="28"/>
        </w:rPr>
        <w:t>Styrelsen</w:t>
      </w:r>
      <w:bookmarkStart w:id="0" w:name="_GoBack"/>
      <w:bookmarkEnd w:id="0"/>
    </w:p>
    <w:sectPr w:rsidR="00992371" w:rsidSect="00155A61">
      <w:footerReference w:type="default" r:id="rId8"/>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F67" w:rsidRDefault="00300F67" w:rsidP="00E24DB6">
      <w:r>
        <w:separator/>
      </w:r>
    </w:p>
  </w:endnote>
  <w:endnote w:type="continuationSeparator" w:id="0">
    <w:p w:rsidR="00300F67" w:rsidRDefault="00300F67" w:rsidP="00E2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DB6" w:rsidRDefault="00E24DB6" w:rsidP="00E24DB6">
    <w:pPr>
      <w:tabs>
        <w:tab w:val="left" w:pos="2552"/>
        <w:tab w:val="left" w:pos="5387"/>
        <w:tab w:val="left" w:pos="7229"/>
        <w:tab w:val="left" w:pos="9129"/>
      </w:tabs>
      <w:rPr>
        <w:sz w:val="12"/>
      </w:rPr>
    </w:pPr>
  </w:p>
  <w:tbl>
    <w:tblPr>
      <w:tblW w:w="16977" w:type="dxa"/>
      <w:tblBorders>
        <w:top w:val="single" w:sz="4" w:space="0" w:color="auto"/>
      </w:tblBorders>
      <w:tblLayout w:type="fixed"/>
      <w:tblLook w:val="01E0" w:firstRow="1" w:lastRow="1" w:firstColumn="1" w:lastColumn="1" w:noHBand="0" w:noVBand="0"/>
    </w:tblPr>
    <w:tblGrid>
      <w:gridCol w:w="3085"/>
      <w:gridCol w:w="3544"/>
      <w:gridCol w:w="3544"/>
      <w:gridCol w:w="3544"/>
      <w:gridCol w:w="3260"/>
    </w:tblGrid>
    <w:tr w:rsidR="001275E4" w:rsidRPr="00E24DB6" w:rsidTr="001275E4">
      <w:trPr>
        <w:trHeight w:val="170"/>
      </w:trPr>
      <w:tc>
        <w:tcPr>
          <w:tcW w:w="3085" w:type="dxa"/>
          <w:tcBorders>
            <w:top w:val="single" w:sz="4" w:space="0" w:color="auto"/>
            <w:left w:val="nil"/>
            <w:bottom w:val="nil"/>
            <w:right w:val="nil"/>
          </w:tcBorders>
        </w:tcPr>
        <w:p w:rsidR="001275E4" w:rsidRPr="00E24DB6" w:rsidRDefault="001275E4" w:rsidP="00E24DB6">
          <w:pPr>
            <w:tabs>
              <w:tab w:val="left" w:pos="2552"/>
              <w:tab w:val="left" w:pos="5387"/>
              <w:tab w:val="left" w:pos="7229"/>
              <w:tab w:val="left" w:pos="9015"/>
            </w:tabs>
            <w:ind w:left="28" w:firstLine="1454"/>
            <w:rPr>
              <w:rFonts w:ascii="Arial" w:hAnsi="Arial" w:cs="Arial"/>
              <w:sz w:val="12"/>
              <w:szCs w:val="12"/>
            </w:rPr>
          </w:pPr>
        </w:p>
        <w:p w:rsidR="001275E4" w:rsidRPr="00E24DB6" w:rsidRDefault="001275E4" w:rsidP="00E24DB6">
          <w:pPr>
            <w:tabs>
              <w:tab w:val="left" w:pos="2552"/>
              <w:tab w:val="left" w:pos="5387"/>
              <w:tab w:val="left" w:pos="7229"/>
              <w:tab w:val="left" w:pos="9015"/>
            </w:tabs>
            <w:rPr>
              <w:rFonts w:ascii="Arial" w:hAnsi="Arial" w:cs="Arial"/>
              <w:sz w:val="12"/>
              <w:szCs w:val="12"/>
            </w:rPr>
          </w:pPr>
          <w:r w:rsidRPr="00E24DB6">
            <w:rPr>
              <w:rFonts w:ascii="Arial" w:hAnsi="Arial" w:cs="Arial"/>
              <w:sz w:val="12"/>
              <w:szCs w:val="12"/>
            </w:rPr>
            <w:t>Postadress</w:t>
          </w:r>
        </w:p>
      </w:tc>
      <w:tc>
        <w:tcPr>
          <w:tcW w:w="3544" w:type="dxa"/>
          <w:tcBorders>
            <w:top w:val="single" w:sz="4" w:space="0" w:color="auto"/>
            <w:left w:val="nil"/>
            <w:bottom w:val="nil"/>
            <w:right w:val="nil"/>
          </w:tcBorders>
        </w:tcPr>
        <w:p w:rsidR="001275E4" w:rsidRPr="00E24DB6" w:rsidRDefault="001275E4" w:rsidP="00713DD4">
          <w:pPr>
            <w:tabs>
              <w:tab w:val="left" w:pos="2552"/>
              <w:tab w:val="left" w:pos="5387"/>
              <w:tab w:val="left" w:pos="7229"/>
              <w:tab w:val="left" w:pos="9015"/>
            </w:tabs>
            <w:rPr>
              <w:rFonts w:ascii="Arial" w:hAnsi="Arial" w:cs="Arial"/>
              <w:sz w:val="12"/>
            </w:rPr>
          </w:pPr>
        </w:p>
        <w:p w:rsidR="001275E4" w:rsidRPr="00E24DB6" w:rsidRDefault="001275E4" w:rsidP="00713DD4">
          <w:pPr>
            <w:tabs>
              <w:tab w:val="left" w:pos="2552"/>
              <w:tab w:val="left" w:pos="5387"/>
              <w:tab w:val="left" w:pos="7229"/>
              <w:tab w:val="left" w:pos="9015"/>
            </w:tabs>
            <w:rPr>
              <w:rFonts w:ascii="Arial" w:hAnsi="Arial" w:cs="Arial"/>
              <w:sz w:val="12"/>
            </w:rPr>
          </w:pPr>
          <w:r w:rsidRPr="00E24DB6">
            <w:rPr>
              <w:rFonts w:ascii="Arial" w:hAnsi="Arial" w:cs="Arial"/>
              <w:sz w:val="12"/>
            </w:rPr>
            <w:t>E-post</w:t>
          </w:r>
        </w:p>
      </w:tc>
      <w:tc>
        <w:tcPr>
          <w:tcW w:w="3544" w:type="dxa"/>
          <w:tcBorders>
            <w:top w:val="single" w:sz="4" w:space="0" w:color="auto"/>
            <w:left w:val="nil"/>
            <w:bottom w:val="nil"/>
            <w:right w:val="nil"/>
          </w:tcBorders>
        </w:tcPr>
        <w:p w:rsidR="001275E4" w:rsidRPr="00E24DB6" w:rsidRDefault="001275E4" w:rsidP="00713DD4">
          <w:pPr>
            <w:tabs>
              <w:tab w:val="left" w:pos="2552"/>
              <w:tab w:val="left" w:pos="5387"/>
              <w:tab w:val="left" w:pos="7229"/>
              <w:tab w:val="left" w:pos="9015"/>
            </w:tabs>
            <w:rPr>
              <w:rFonts w:ascii="Arial" w:hAnsi="Arial" w:cs="Arial"/>
              <w:sz w:val="12"/>
            </w:rPr>
          </w:pPr>
        </w:p>
        <w:p w:rsidR="001275E4" w:rsidRPr="00E24DB6" w:rsidRDefault="001275E4" w:rsidP="00713DD4">
          <w:pPr>
            <w:tabs>
              <w:tab w:val="left" w:pos="2552"/>
              <w:tab w:val="left" w:pos="5387"/>
              <w:tab w:val="left" w:pos="7229"/>
              <w:tab w:val="left" w:pos="9015"/>
            </w:tabs>
            <w:rPr>
              <w:rFonts w:ascii="Arial" w:hAnsi="Arial" w:cs="Arial"/>
              <w:sz w:val="12"/>
            </w:rPr>
          </w:pPr>
          <w:r>
            <w:rPr>
              <w:rFonts w:ascii="Arial" w:hAnsi="Arial" w:cs="Arial"/>
              <w:sz w:val="12"/>
              <w:szCs w:val="12"/>
            </w:rPr>
            <w:t>Hemsida</w:t>
          </w:r>
        </w:p>
      </w:tc>
      <w:tc>
        <w:tcPr>
          <w:tcW w:w="3544" w:type="dxa"/>
          <w:tcBorders>
            <w:top w:val="single" w:sz="4" w:space="0" w:color="auto"/>
            <w:left w:val="nil"/>
            <w:bottom w:val="nil"/>
            <w:right w:val="nil"/>
          </w:tcBorders>
        </w:tcPr>
        <w:p w:rsidR="001275E4" w:rsidRPr="00E24DB6" w:rsidRDefault="001275E4" w:rsidP="00E24DB6">
          <w:pPr>
            <w:tabs>
              <w:tab w:val="left" w:pos="2552"/>
              <w:tab w:val="left" w:pos="5387"/>
              <w:tab w:val="left" w:pos="7229"/>
              <w:tab w:val="left" w:pos="9015"/>
            </w:tabs>
            <w:rPr>
              <w:rFonts w:ascii="Arial" w:hAnsi="Arial" w:cs="Arial"/>
              <w:sz w:val="12"/>
            </w:rPr>
          </w:pPr>
        </w:p>
      </w:tc>
      <w:tc>
        <w:tcPr>
          <w:tcW w:w="3260" w:type="dxa"/>
          <w:tcBorders>
            <w:top w:val="single" w:sz="4" w:space="0" w:color="auto"/>
            <w:left w:val="nil"/>
            <w:bottom w:val="nil"/>
            <w:right w:val="nil"/>
          </w:tcBorders>
        </w:tcPr>
        <w:p w:rsidR="001275E4" w:rsidRPr="00E24DB6" w:rsidRDefault="001275E4" w:rsidP="00E24DB6">
          <w:pPr>
            <w:tabs>
              <w:tab w:val="left" w:pos="2552"/>
              <w:tab w:val="left" w:pos="5387"/>
              <w:tab w:val="left" w:pos="7229"/>
              <w:tab w:val="left" w:pos="9015"/>
            </w:tabs>
            <w:rPr>
              <w:rFonts w:ascii="Arial" w:hAnsi="Arial" w:cs="Arial"/>
              <w:sz w:val="12"/>
            </w:rPr>
          </w:pPr>
        </w:p>
        <w:p w:rsidR="001275E4" w:rsidRPr="00E24DB6" w:rsidRDefault="001275E4" w:rsidP="00E24DB6">
          <w:pPr>
            <w:tabs>
              <w:tab w:val="left" w:pos="2552"/>
              <w:tab w:val="left" w:pos="5387"/>
              <w:tab w:val="left" w:pos="7229"/>
              <w:tab w:val="left" w:pos="9015"/>
            </w:tabs>
            <w:rPr>
              <w:rFonts w:ascii="Arial" w:hAnsi="Arial" w:cs="Arial"/>
              <w:sz w:val="12"/>
            </w:rPr>
          </w:pPr>
          <w:r w:rsidRPr="00E24DB6">
            <w:rPr>
              <w:rFonts w:ascii="Arial" w:hAnsi="Arial" w:cs="Arial"/>
              <w:sz w:val="12"/>
            </w:rPr>
            <w:t>E-post</w:t>
          </w:r>
        </w:p>
      </w:tc>
    </w:tr>
    <w:tr w:rsidR="001275E4" w:rsidRPr="00E24DB6" w:rsidTr="001275E4">
      <w:trPr>
        <w:trHeight w:val="227"/>
      </w:trPr>
      <w:tc>
        <w:tcPr>
          <w:tcW w:w="3085" w:type="dxa"/>
          <w:tcBorders>
            <w:top w:val="nil"/>
            <w:left w:val="nil"/>
            <w:bottom w:val="nil"/>
            <w:right w:val="nil"/>
          </w:tcBorders>
        </w:tcPr>
        <w:p w:rsidR="001275E4" w:rsidRPr="00E24DB6" w:rsidRDefault="006A4E2C" w:rsidP="00E24DB6">
          <w:pPr>
            <w:tabs>
              <w:tab w:val="left" w:pos="2552"/>
              <w:tab w:val="left" w:pos="5387"/>
              <w:tab w:val="left" w:pos="7229"/>
              <w:tab w:val="left" w:pos="9015"/>
            </w:tabs>
            <w:rPr>
              <w:rFonts w:ascii="Arial" w:hAnsi="Arial" w:cs="Arial"/>
              <w:sz w:val="16"/>
              <w:szCs w:val="16"/>
            </w:rPr>
          </w:pPr>
          <w:bookmarkStart w:id="1" w:name="mypadr1"/>
          <w:bookmarkEnd w:id="1"/>
          <w:r>
            <w:rPr>
              <w:rFonts w:ascii="Arial" w:hAnsi="Arial" w:cs="Arial"/>
              <w:sz w:val="16"/>
              <w:szCs w:val="16"/>
            </w:rPr>
            <w:t>Skarpnäcks Allé 72</w:t>
          </w:r>
        </w:p>
        <w:p w:rsidR="001275E4" w:rsidRPr="00E24DB6" w:rsidRDefault="001275E4" w:rsidP="00E24DB6">
          <w:pPr>
            <w:rPr>
              <w:rFonts w:ascii="Arial" w:hAnsi="Arial" w:cs="Arial"/>
              <w:sz w:val="16"/>
              <w:szCs w:val="16"/>
            </w:rPr>
          </w:pPr>
          <w:bookmarkStart w:id="2" w:name="mypadr2"/>
          <w:bookmarkEnd w:id="2"/>
          <w:r>
            <w:rPr>
              <w:rFonts w:ascii="Arial" w:hAnsi="Arial" w:cs="Arial"/>
              <w:sz w:val="16"/>
              <w:szCs w:val="16"/>
            </w:rPr>
            <w:t>128 34 Skarpnäck</w:t>
          </w:r>
        </w:p>
        <w:p w:rsidR="001275E4" w:rsidRPr="00E24DB6" w:rsidRDefault="001275E4" w:rsidP="00E24DB6">
          <w:pPr>
            <w:tabs>
              <w:tab w:val="left" w:pos="2552"/>
              <w:tab w:val="left" w:pos="5387"/>
              <w:tab w:val="left" w:pos="7229"/>
              <w:tab w:val="left" w:pos="9015"/>
            </w:tabs>
            <w:ind w:right="-534"/>
            <w:rPr>
              <w:rFonts w:ascii="Arial" w:hAnsi="Arial" w:cs="Arial"/>
              <w:sz w:val="16"/>
              <w:szCs w:val="16"/>
            </w:rPr>
          </w:pPr>
        </w:p>
      </w:tc>
      <w:tc>
        <w:tcPr>
          <w:tcW w:w="3544" w:type="dxa"/>
          <w:tcBorders>
            <w:top w:val="nil"/>
            <w:left w:val="nil"/>
            <w:bottom w:val="nil"/>
            <w:right w:val="nil"/>
          </w:tcBorders>
        </w:tcPr>
        <w:p w:rsidR="001275E4" w:rsidRPr="00E24DB6" w:rsidRDefault="006A4E2C" w:rsidP="00713DD4">
          <w:pPr>
            <w:tabs>
              <w:tab w:val="left" w:pos="2552"/>
              <w:tab w:val="left" w:pos="5387"/>
              <w:tab w:val="left" w:pos="7229"/>
              <w:tab w:val="left" w:pos="9015"/>
            </w:tabs>
            <w:rPr>
              <w:rFonts w:ascii="Arial" w:hAnsi="Arial" w:cs="Arial"/>
              <w:sz w:val="16"/>
              <w:szCs w:val="16"/>
            </w:rPr>
          </w:pPr>
          <w:r>
            <w:rPr>
              <w:rFonts w:ascii="Arial" w:hAnsi="Arial" w:cs="Arial"/>
              <w:sz w:val="16"/>
              <w:szCs w:val="16"/>
            </w:rPr>
            <w:t>styrelsen.varmfronten@gmail.com</w:t>
          </w:r>
        </w:p>
        <w:p w:rsidR="001275E4" w:rsidRPr="00E24DB6" w:rsidRDefault="001275E4" w:rsidP="001275E4">
          <w:pPr>
            <w:tabs>
              <w:tab w:val="left" w:pos="2552"/>
              <w:tab w:val="left" w:pos="5387"/>
              <w:tab w:val="left" w:pos="7229"/>
              <w:tab w:val="left" w:pos="9015"/>
            </w:tabs>
            <w:rPr>
              <w:rFonts w:ascii="Arial" w:hAnsi="Arial" w:cs="Arial"/>
              <w:sz w:val="16"/>
              <w:szCs w:val="16"/>
            </w:rPr>
          </w:pPr>
          <w:r w:rsidRPr="00E24DB6">
            <w:rPr>
              <w:rFonts w:ascii="Arial" w:hAnsi="Arial" w:cs="Arial"/>
              <w:sz w:val="16"/>
              <w:szCs w:val="16"/>
            </w:rPr>
            <w:br/>
          </w:r>
        </w:p>
        <w:p w:rsidR="001275E4" w:rsidRPr="00E24DB6" w:rsidRDefault="001275E4" w:rsidP="00713DD4">
          <w:pPr>
            <w:rPr>
              <w:rFonts w:ascii="Arial" w:hAnsi="Arial" w:cs="Arial"/>
              <w:sz w:val="16"/>
              <w:szCs w:val="16"/>
            </w:rPr>
          </w:pPr>
        </w:p>
      </w:tc>
      <w:tc>
        <w:tcPr>
          <w:tcW w:w="3544" w:type="dxa"/>
          <w:tcBorders>
            <w:top w:val="nil"/>
            <w:left w:val="nil"/>
            <w:bottom w:val="nil"/>
            <w:right w:val="nil"/>
          </w:tcBorders>
        </w:tcPr>
        <w:p w:rsidR="001275E4" w:rsidRPr="001275E4" w:rsidRDefault="002B0A07" w:rsidP="001275E4">
          <w:pPr>
            <w:tabs>
              <w:tab w:val="left" w:pos="2552"/>
              <w:tab w:val="left" w:pos="5387"/>
              <w:tab w:val="left" w:pos="7229"/>
              <w:tab w:val="left" w:pos="9015"/>
            </w:tabs>
            <w:rPr>
              <w:rFonts w:ascii="Arial" w:hAnsi="Arial" w:cs="Arial"/>
              <w:sz w:val="12"/>
              <w:szCs w:val="12"/>
            </w:rPr>
          </w:pPr>
          <w:r w:rsidRPr="002B0A07">
            <w:rPr>
              <w:sz w:val="20"/>
              <w:szCs w:val="20"/>
            </w:rPr>
            <w:t>www.hsb.se/stockholm/brf/varmfronten</w:t>
          </w:r>
        </w:p>
      </w:tc>
      <w:tc>
        <w:tcPr>
          <w:tcW w:w="3544" w:type="dxa"/>
          <w:tcBorders>
            <w:top w:val="nil"/>
            <w:left w:val="nil"/>
            <w:bottom w:val="nil"/>
            <w:right w:val="nil"/>
          </w:tcBorders>
        </w:tcPr>
        <w:p w:rsidR="001275E4" w:rsidRPr="00E24DB6" w:rsidRDefault="001275E4" w:rsidP="00E24DB6">
          <w:pPr>
            <w:tabs>
              <w:tab w:val="left" w:pos="2552"/>
              <w:tab w:val="left" w:pos="5387"/>
              <w:tab w:val="left" w:pos="7229"/>
              <w:tab w:val="left" w:pos="9015"/>
            </w:tabs>
            <w:rPr>
              <w:rFonts w:ascii="Arial" w:hAnsi="Arial" w:cs="Arial"/>
              <w:sz w:val="16"/>
              <w:szCs w:val="16"/>
            </w:rPr>
          </w:pPr>
          <w:bookmarkStart w:id="3" w:name="mygadr"/>
          <w:bookmarkStart w:id="4" w:name="mytel"/>
          <w:bookmarkEnd w:id="3"/>
          <w:bookmarkEnd w:id="4"/>
        </w:p>
      </w:tc>
      <w:tc>
        <w:tcPr>
          <w:tcW w:w="3260" w:type="dxa"/>
          <w:tcBorders>
            <w:top w:val="nil"/>
            <w:left w:val="nil"/>
            <w:bottom w:val="nil"/>
            <w:right w:val="nil"/>
          </w:tcBorders>
        </w:tcPr>
        <w:p w:rsidR="001275E4" w:rsidRPr="00E24DB6" w:rsidRDefault="001275E4" w:rsidP="00E24DB6">
          <w:pPr>
            <w:tabs>
              <w:tab w:val="left" w:pos="2552"/>
              <w:tab w:val="left" w:pos="5387"/>
              <w:tab w:val="left" w:pos="7229"/>
              <w:tab w:val="left" w:pos="9015"/>
            </w:tabs>
            <w:rPr>
              <w:rFonts w:ascii="Arial" w:hAnsi="Arial" w:cs="Arial"/>
              <w:sz w:val="16"/>
              <w:szCs w:val="16"/>
            </w:rPr>
          </w:pPr>
          <w:bookmarkStart w:id="5" w:name="myepost"/>
          <w:bookmarkEnd w:id="5"/>
          <w:r>
            <w:rPr>
              <w:rFonts w:ascii="Arial" w:hAnsi="Arial" w:cs="Arial"/>
              <w:sz w:val="16"/>
              <w:szCs w:val="16"/>
            </w:rPr>
            <w:t>brf-varmfronten@hotmail.com</w:t>
          </w:r>
        </w:p>
        <w:p w:rsidR="001275E4" w:rsidRPr="00E24DB6" w:rsidRDefault="001275E4" w:rsidP="00E24DB6">
          <w:pPr>
            <w:tabs>
              <w:tab w:val="left" w:pos="2552"/>
              <w:tab w:val="left" w:pos="5387"/>
              <w:tab w:val="left" w:pos="7229"/>
              <w:tab w:val="left" w:pos="9015"/>
            </w:tabs>
            <w:rPr>
              <w:rFonts w:ascii="Arial" w:hAnsi="Arial" w:cs="Arial"/>
              <w:sz w:val="12"/>
              <w:szCs w:val="12"/>
            </w:rPr>
          </w:pPr>
          <w:r w:rsidRPr="00E24DB6">
            <w:rPr>
              <w:rFonts w:ascii="Arial" w:hAnsi="Arial" w:cs="Arial"/>
              <w:sz w:val="16"/>
              <w:szCs w:val="16"/>
            </w:rPr>
            <w:br/>
          </w:r>
          <w:r>
            <w:rPr>
              <w:rFonts w:ascii="Arial" w:hAnsi="Arial" w:cs="Arial"/>
              <w:sz w:val="12"/>
              <w:szCs w:val="12"/>
            </w:rPr>
            <w:t>Hemsida</w:t>
          </w:r>
        </w:p>
        <w:p w:rsidR="001275E4" w:rsidRPr="00E24DB6" w:rsidRDefault="001275E4" w:rsidP="00E24DB6">
          <w:pPr>
            <w:rPr>
              <w:rFonts w:ascii="Arial" w:hAnsi="Arial" w:cs="Arial"/>
              <w:sz w:val="16"/>
              <w:szCs w:val="16"/>
            </w:rPr>
          </w:pPr>
          <w:r>
            <w:rPr>
              <w:sz w:val="20"/>
              <w:szCs w:val="20"/>
            </w:rPr>
            <w:t xml:space="preserve">www.varmfronten.net </w:t>
          </w:r>
        </w:p>
      </w:tc>
    </w:tr>
  </w:tbl>
  <w:p w:rsidR="00E24DB6" w:rsidRDefault="00E24DB6">
    <w:pPr>
      <w:pStyle w:val="Sidfot"/>
    </w:pPr>
  </w:p>
  <w:p w:rsidR="00E24DB6" w:rsidRDefault="00E24DB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F67" w:rsidRDefault="00300F67" w:rsidP="00E24DB6">
      <w:r>
        <w:separator/>
      </w:r>
    </w:p>
  </w:footnote>
  <w:footnote w:type="continuationSeparator" w:id="0">
    <w:p w:rsidR="00300F67" w:rsidRDefault="00300F67" w:rsidP="00E24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DC"/>
    <w:rsid w:val="00007D40"/>
    <w:rsid w:val="000109D5"/>
    <w:rsid w:val="00025831"/>
    <w:rsid w:val="000574C7"/>
    <w:rsid w:val="00100C9A"/>
    <w:rsid w:val="001275E4"/>
    <w:rsid w:val="00155A61"/>
    <w:rsid w:val="00191D16"/>
    <w:rsid w:val="001A25D8"/>
    <w:rsid w:val="001A33F7"/>
    <w:rsid w:val="00240827"/>
    <w:rsid w:val="002B0A07"/>
    <w:rsid w:val="002E795E"/>
    <w:rsid w:val="00300F67"/>
    <w:rsid w:val="00454574"/>
    <w:rsid w:val="00464E5E"/>
    <w:rsid w:val="004B7F7E"/>
    <w:rsid w:val="005C579A"/>
    <w:rsid w:val="005F1E3A"/>
    <w:rsid w:val="00645A41"/>
    <w:rsid w:val="006576C1"/>
    <w:rsid w:val="00671E8F"/>
    <w:rsid w:val="006A4E2C"/>
    <w:rsid w:val="007B724E"/>
    <w:rsid w:val="007C406D"/>
    <w:rsid w:val="007D24C4"/>
    <w:rsid w:val="007E751B"/>
    <w:rsid w:val="007F7EC1"/>
    <w:rsid w:val="008125ED"/>
    <w:rsid w:val="00842BB8"/>
    <w:rsid w:val="00862CE0"/>
    <w:rsid w:val="00902D34"/>
    <w:rsid w:val="00992371"/>
    <w:rsid w:val="00A06BD3"/>
    <w:rsid w:val="00A67776"/>
    <w:rsid w:val="00AF51F8"/>
    <w:rsid w:val="00B327D0"/>
    <w:rsid w:val="00B335B6"/>
    <w:rsid w:val="00C55E3E"/>
    <w:rsid w:val="00C564BD"/>
    <w:rsid w:val="00DE2E60"/>
    <w:rsid w:val="00E172F7"/>
    <w:rsid w:val="00E24DB6"/>
    <w:rsid w:val="00E512F3"/>
    <w:rsid w:val="00E60183"/>
    <w:rsid w:val="00E906DC"/>
    <w:rsid w:val="00F65ABE"/>
    <w:rsid w:val="00FD0E17"/>
    <w:rsid w:val="00FF4F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F4BDC8-9C03-433B-B774-A4471E67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link w:val="Rubrik1Char"/>
    <w:qFormat/>
    <w:rsid w:val="00E906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155A61"/>
    <w:rPr>
      <w:color w:val="0000FF"/>
      <w:u w:val="single"/>
    </w:rPr>
  </w:style>
  <w:style w:type="paragraph" w:styleId="Sidhuvud">
    <w:name w:val="header"/>
    <w:basedOn w:val="Normal"/>
    <w:link w:val="SidhuvudChar"/>
    <w:rsid w:val="00E24DB6"/>
    <w:pPr>
      <w:tabs>
        <w:tab w:val="center" w:pos="4536"/>
        <w:tab w:val="right" w:pos="9072"/>
      </w:tabs>
    </w:pPr>
  </w:style>
  <w:style w:type="character" w:customStyle="1" w:styleId="SidhuvudChar">
    <w:name w:val="Sidhuvud Char"/>
    <w:link w:val="Sidhuvud"/>
    <w:rsid w:val="00E24DB6"/>
    <w:rPr>
      <w:sz w:val="24"/>
      <w:szCs w:val="24"/>
    </w:rPr>
  </w:style>
  <w:style w:type="paragraph" w:styleId="Sidfot">
    <w:name w:val="footer"/>
    <w:basedOn w:val="Normal"/>
    <w:link w:val="SidfotChar"/>
    <w:uiPriority w:val="99"/>
    <w:rsid w:val="00E24DB6"/>
    <w:pPr>
      <w:tabs>
        <w:tab w:val="center" w:pos="4536"/>
        <w:tab w:val="right" w:pos="9072"/>
      </w:tabs>
    </w:pPr>
  </w:style>
  <w:style w:type="character" w:customStyle="1" w:styleId="SidfotChar">
    <w:name w:val="Sidfot Char"/>
    <w:link w:val="Sidfot"/>
    <w:uiPriority w:val="99"/>
    <w:rsid w:val="00E24DB6"/>
    <w:rPr>
      <w:sz w:val="24"/>
      <w:szCs w:val="24"/>
    </w:rPr>
  </w:style>
  <w:style w:type="table" w:styleId="Tabellrutnt">
    <w:name w:val="Table Grid"/>
    <w:basedOn w:val="Normaltabell"/>
    <w:rsid w:val="00E24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E906DC"/>
    <w:rPr>
      <w:rFonts w:ascii="Tahoma" w:hAnsi="Tahoma" w:cs="Tahoma"/>
      <w:sz w:val="16"/>
      <w:szCs w:val="16"/>
    </w:rPr>
  </w:style>
  <w:style w:type="character" w:customStyle="1" w:styleId="BallongtextChar">
    <w:name w:val="Ballongtext Char"/>
    <w:basedOn w:val="Standardstycketeckensnitt"/>
    <w:link w:val="Ballongtext"/>
    <w:rsid w:val="00E906DC"/>
    <w:rPr>
      <w:rFonts w:ascii="Tahoma" w:hAnsi="Tahoma" w:cs="Tahoma"/>
      <w:sz w:val="16"/>
      <w:szCs w:val="16"/>
    </w:rPr>
  </w:style>
  <w:style w:type="character" w:customStyle="1" w:styleId="Rubrik1Char">
    <w:name w:val="Rubrik 1 Char"/>
    <w:basedOn w:val="Standardstycketeckensnitt"/>
    <w:link w:val="Rubrik1"/>
    <w:rsid w:val="00E906DC"/>
    <w:rPr>
      <w:rFonts w:asciiTheme="majorHAnsi" w:eastAsiaTheme="majorEastAsia" w:hAnsiTheme="majorHAnsi" w:cstheme="majorBidi"/>
      <w:b/>
      <w:bCs/>
      <w:color w:val="365F91" w:themeColor="accent1" w:themeShade="BF"/>
      <w:sz w:val="28"/>
      <w:szCs w:val="28"/>
    </w:rPr>
  </w:style>
  <w:style w:type="character" w:styleId="Stark">
    <w:name w:val="Strong"/>
    <w:basedOn w:val="Standardstycketeckensnitt"/>
    <w:qFormat/>
    <w:rsid w:val="00FD0E17"/>
    <w:rPr>
      <w:b/>
      <w:bCs/>
    </w:rPr>
  </w:style>
  <w:style w:type="paragraph" w:styleId="Rubrik">
    <w:name w:val="Title"/>
    <w:basedOn w:val="Normal"/>
    <w:next w:val="Normal"/>
    <w:link w:val="RubrikChar"/>
    <w:qFormat/>
    <w:rsid w:val="00902D34"/>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902D3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5931">
      <w:bodyDiv w:val="1"/>
      <w:marLeft w:val="0"/>
      <w:marRight w:val="0"/>
      <w:marTop w:val="0"/>
      <w:marBottom w:val="0"/>
      <w:divBdr>
        <w:top w:val="none" w:sz="0" w:space="0" w:color="auto"/>
        <w:left w:val="none" w:sz="0" w:space="0" w:color="auto"/>
        <w:bottom w:val="none" w:sz="0" w:space="0" w:color="auto"/>
        <w:right w:val="none" w:sz="0" w:space="0" w:color="auto"/>
      </w:divBdr>
    </w:div>
    <w:div w:id="358091109">
      <w:bodyDiv w:val="1"/>
      <w:marLeft w:val="0"/>
      <w:marRight w:val="0"/>
      <w:marTop w:val="0"/>
      <w:marBottom w:val="0"/>
      <w:divBdr>
        <w:top w:val="none" w:sz="0" w:space="0" w:color="auto"/>
        <w:left w:val="none" w:sz="0" w:space="0" w:color="auto"/>
        <w:bottom w:val="none" w:sz="0" w:space="0" w:color="auto"/>
        <w:right w:val="none" w:sz="0" w:space="0" w:color="auto"/>
      </w:divBdr>
    </w:div>
    <w:div w:id="154416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RMFRONTEN\MALLAR%20o%20BLANKETTER\Vf-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7F7EC-901F-414E-91A8-8CA1E40BC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Vf-brevmall.dotx</Template>
  <TotalTime>6</TotalTime>
  <Pages>1</Pages>
  <Words>161</Words>
  <Characters>859</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Bostadsrättsföreningen</vt:lpstr>
    </vt:vector>
  </TitlesOfParts>
  <Company>TeliaSonera</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Bostadsrättsföreningen</dc:title>
  <dc:creator>Birgitta Berglund</dc:creator>
  <cp:lastModifiedBy>Styrelsen</cp:lastModifiedBy>
  <cp:revision>3</cp:revision>
  <cp:lastPrinted>2020-06-24T07:30:00Z</cp:lastPrinted>
  <dcterms:created xsi:type="dcterms:W3CDTF">2020-06-24T07:24:00Z</dcterms:created>
  <dcterms:modified xsi:type="dcterms:W3CDTF">2020-06-24T07:30:00Z</dcterms:modified>
</cp:coreProperties>
</file>